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40" w:rsidRPr="00DC4819" w:rsidRDefault="007410A9" w:rsidP="001A6597">
      <w:pPr>
        <w:spacing w:line="440" w:lineRule="exact"/>
        <w:ind w:right="98"/>
        <w:jc w:val="center"/>
        <w:rPr>
          <w:rFonts w:eastAsia="標楷體"/>
          <w:b/>
          <w:sz w:val="32"/>
          <w:szCs w:val="32"/>
        </w:rPr>
      </w:pPr>
      <w:r w:rsidRPr="00DC4819">
        <w:rPr>
          <w:rFonts w:ascii="標楷體" w:eastAsia="標楷體" w:hAnsi="標楷體" w:hint="eastAsia"/>
          <w:b/>
          <w:sz w:val="32"/>
          <w:szCs w:val="32"/>
        </w:rPr>
        <w:t>交通部觀光局</w:t>
      </w:r>
      <w:r w:rsidR="00894A29" w:rsidRPr="00DC4819">
        <w:rPr>
          <w:rFonts w:ascii="標楷體" w:eastAsia="標楷體" w:hAnsi="標楷體"/>
          <w:b/>
          <w:sz w:val="32"/>
          <w:szCs w:val="32"/>
        </w:rPr>
        <w:t>澎湖國家風景區管理處</w:t>
      </w:r>
    </w:p>
    <w:p w:rsidR="001A6597" w:rsidRPr="00DC4819" w:rsidRDefault="000F619C" w:rsidP="005E31C5">
      <w:pPr>
        <w:spacing w:afterLines="50" w:after="180" w:line="440" w:lineRule="exact"/>
        <w:ind w:right="96"/>
        <w:jc w:val="center"/>
        <w:rPr>
          <w:rFonts w:eastAsia="標楷體"/>
          <w:b/>
          <w:sz w:val="32"/>
          <w:szCs w:val="32"/>
        </w:rPr>
      </w:pPr>
      <w:r w:rsidRPr="00DC4819">
        <w:rPr>
          <w:rFonts w:eastAsia="標楷體" w:hint="eastAsia"/>
          <w:b/>
          <w:sz w:val="32"/>
          <w:szCs w:val="32"/>
          <w:effect w:val="antsRed"/>
        </w:rPr>
        <w:t>10</w:t>
      </w:r>
      <w:r w:rsidR="00256342" w:rsidRPr="00DC4819">
        <w:rPr>
          <w:rFonts w:eastAsia="標楷體" w:hint="eastAsia"/>
          <w:b/>
          <w:sz w:val="32"/>
          <w:szCs w:val="32"/>
          <w:effect w:val="antsRed"/>
        </w:rPr>
        <w:t>6</w:t>
      </w:r>
      <w:r w:rsidRPr="00DC4819">
        <w:rPr>
          <w:rFonts w:eastAsia="標楷體"/>
          <w:b/>
          <w:sz w:val="32"/>
          <w:szCs w:val="32"/>
          <w:effect w:val="antsRed"/>
        </w:rPr>
        <w:t>年度</w:t>
      </w:r>
      <w:r w:rsidRPr="00DC4819">
        <w:rPr>
          <w:rFonts w:eastAsia="標楷體"/>
          <w:b/>
          <w:sz w:val="32"/>
          <w:szCs w:val="32"/>
        </w:rPr>
        <w:t>浮潛指導員訓練（含複訓班）</w:t>
      </w:r>
      <w:r w:rsidR="001A6597" w:rsidRPr="00DC4819">
        <w:rPr>
          <w:rFonts w:eastAsia="標楷體"/>
          <w:b/>
          <w:sz w:val="32"/>
          <w:szCs w:val="32"/>
        </w:rPr>
        <w:t>計畫</w:t>
      </w:r>
    </w:p>
    <w:p w:rsidR="001A6597" w:rsidRPr="00DC4819" w:rsidRDefault="001A6597" w:rsidP="00AC0732">
      <w:pPr>
        <w:spacing w:line="500" w:lineRule="exact"/>
        <w:ind w:right="-335"/>
        <w:jc w:val="both"/>
        <w:rPr>
          <w:rFonts w:eastAsia="標楷體"/>
          <w:sz w:val="30"/>
          <w:szCs w:val="30"/>
        </w:rPr>
      </w:pPr>
      <w:r w:rsidRPr="00DC4819">
        <w:rPr>
          <w:rFonts w:eastAsia="標楷體"/>
          <w:sz w:val="30"/>
          <w:szCs w:val="30"/>
        </w:rPr>
        <w:t>一、依據：水域遊憩活動管理辦法第</w:t>
      </w:r>
      <w:r w:rsidRPr="00DC4819">
        <w:rPr>
          <w:rFonts w:eastAsia="標楷體"/>
          <w:sz w:val="30"/>
          <w:szCs w:val="30"/>
        </w:rPr>
        <w:t>18</w:t>
      </w:r>
      <w:r w:rsidRPr="00DC4819">
        <w:rPr>
          <w:rFonts w:eastAsia="標楷體"/>
          <w:sz w:val="30"/>
          <w:szCs w:val="30"/>
        </w:rPr>
        <w:t>條。</w:t>
      </w:r>
    </w:p>
    <w:p w:rsidR="001A6597" w:rsidRPr="00DC4819" w:rsidRDefault="001A6597" w:rsidP="009C3979">
      <w:pPr>
        <w:spacing w:line="500" w:lineRule="exact"/>
        <w:ind w:left="1524" w:right="-57" w:hangingChars="508" w:hanging="1524"/>
        <w:jc w:val="both"/>
        <w:rPr>
          <w:rFonts w:eastAsia="標楷體"/>
          <w:sz w:val="30"/>
          <w:szCs w:val="30"/>
        </w:rPr>
      </w:pPr>
      <w:r w:rsidRPr="00DC4819">
        <w:rPr>
          <w:rFonts w:eastAsia="標楷體"/>
          <w:sz w:val="30"/>
          <w:szCs w:val="30"/>
        </w:rPr>
        <w:t>二、目的：為提昇</w:t>
      </w:r>
      <w:r w:rsidR="00E009B9" w:rsidRPr="00DC4819">
        <w:rPr>
          <w:rFonts w:eastAsia="標楷體"/>
          <w:sz w:val="30"/>
          <w:szCs w:val="30"/>
        </w:rPr>
        <w:t>澎湖國家風景</w:t>
      </w:r>
      <w:r w:rsidRPr="00DC4819">
        <w:rPr>
          <w:rFonts w:eastAsia="標楷體"/>
          <w:sz w:val="30"/>
          <w:szCs w:val="30"/>
        </w:rPr>
        <w:t>區浮潛指導人員</w:t>
      </w:r>
      <w:r w:rsidR="00E009B9" w:rsidRPr="00DC4819">
        <w:rPr>
          <w:rFonts w:eastAsia="標楷體"/>
          <w:sz w:val="30"/>
          <w:szCs w:val="30"/>
        </w:rPr>
        <w:t>之</w:t>
      </w:r>
      <w:r w:rsidRPr="00DC4819">
        <w:rPr>
          <w:rFonts w:eastAsia="標楷體"/>
          <w:sz w:val="30"/>
          <w:szCs w:val="30"/>
        </w:rPr>
        <w:t>素質</w:t>
      </w:r>
      <w:r w:rsidR="00E009B9" w:rsidRPr="00DC4819">
        <w:rPr>
          <w:rFonts w:eastAsia="標楷體"/>
          <w:sz w:val="30"/>
          <w:szCs w:val="30"/>
        </w:rPr>
        <w:t>，</w:t>
      </w:r>
      <w:r w:rsidRPr="00DC4819">
        <w:rPr>
          <w:rFonts w:eastAsia="標楷體"/>
          <w:sz w:val="30"/>
          <w:szCs w:val="30"/>
        </w:rPr>
        <w:t>並減少浮潛活動造成的環境破壞與意外事故發生。</w:t>
      </w:r>
    </w:p>
    <w:p w:rsidR="001A6597" w:rsidRPr="00DC4819" w:rsidRDefault="001A6597" w:rsidP="00AC0732">
      <w:pPr>
        <w:spacing w:line="500" w:lineRule="exact"/>
        <w:ind w:right="-335"/>
        <w:jc w:val="both"/>
        <w:rPr>
          <w:rFonts w:eastAsia="標楷體"/>
          <w:sz w:val="30"/>
          <w:szCs w:val="30"/>
        </w:rPr>
      </w:pPr>
      <w:r w:rsidRPr="00DC4819">
        <w:rPr>
          <w:rFonts w:eastAsia="標楷體"/>
          <w:sz w:val="30"/>
          <w:szCs w:val="30"/>
        </w:rPr>
        <w:t>三、指導單位：交通部觀光局。</w:t>
      </w:r>
    </w:p>
    <w:p w:rsidR="001A6597" w:rsidRPr="00DC4819" w:rsidRDefault="001A6597" w:rsidP="00AC0732">
      <w:pPr>
        <w:spacing w:line="500" w:lineRule="exact"/>
        <w:ind w:left="2100" w:right="-335" w:hangingChars="700" w:hanging="2100"/>
        <w:jc w:val="both"/>
        <w:rPr>
          <w:rFonts w:eastAsia="標楷體"/>
          <w:sz w:val="30"/>
          <w:szCs w:val="30"/>
        </w:rPr>
      </w:pPr>
      <w:r w:rsidRPr="00DC4819">
        <w:rPr>
          <w:rFonts w:eastAsia="標楷體"/>
          <w:sz w:val="30"/>
          <w:szCs w:val="30"/>
        </w:rPr>
        <w:t>四、主辦單位：交通部觀光局澎湖國家風景區管理處、國立澎湖科技大學。</w:t>
      </w:r>
    </w:p>
    <w:p w:rsidR="001A6597" w:rsidRPr="00DC4819" w:rsidRDefault="001A6597" w:rsidP="00AC0732">
      <w:pPr>
        <w:spacing w:line="500" w:lineRule="exact"/>
        <w:ind w:right="-335"/>
        <w:jc w:val="both"/>
        <w:rPr>
          <w:rFonts w:eastAsia="標楷體"/>
          <w:sz w:val="30"/>
          <w:szCs w:val="30"/>
        </w:rPr>
      </w:pPr>
      <w:r w:rsidRPr="00DC4819">
        <w:rPr>
          <w:rFonts w:eastAsia="標楷體"/>
          <w:sz w:val="30"/>
          <w:szCs w:val="30"/>
        </w:rPr>
        <w:t>五、協辦單位：</w:t>
      </w:r>
      <w:r w:rsidR="00894A29" w:rsidRPr="00DC4819">
        <w:rPr>
          <w:rFonts w:eastAsia="標楷體" w:hint="eastAsia"/>
          <w:sz w:val="30"/>
          <w:szCs w:val="30"/>
        </w:rPr>
        <w:t>澎湖縣立體育場</w:t>
      </w:r>
      <w:r w:rsidRPr="00DC4819">
        <w:rPr>
          <w:rFonts w:eastAsia="標楷體"/>
          <w:sz w:val="30"/>
          <w:szCs w:val="30"/>
        </w:rPr>
        <w:t>。</w:t>
      </w:r>
    </w:p>
    <w:p w:rsidR="004C7940" w:rsidRPr="00DC4819" w:rsidRDefault="004C7940" w:rsidP="00AC0732">
      <w:pPr>
        <w:spacing w:line="500" w:lineRule="exact"/>
        <w:ind w:right="-335"/>
        <w:jc w:val="both"/>
        <w:rPr>
          <w:rFonts w:eastAsia="標楷體"/>
          <w:sz w:val="30"/>
          <w:szCs w:val="30"/>
          <w:effect w:val="antsRed"/>
        </w:rPr>
      </w:pPr>
      <w:r w:rsidRPr="00DC4819">
        <w:rPr>
          <w:rFonts w:eastAsia="標楷體"/>
          <w:sz w:val="30"/>
          <w:szCs w:val="30"/>
        </w:rPr>
        <w:t>六、訓練日期：</w:t>
      </w:r>
      <w:r w:rsidR="002066D9" w:rsidRPr="00DC4819">
        <w:rPr>
          <w:rFonts w:eastAsia="標楷體" w:hint="eastAsia"/>
          <w:sz w:val="30"/>
          <w:szCs w:val="30"/>
          <w:effect w:val="antsRed"/>
        </w:rPr>
        <w:t xml:space="preserve"> </w:t>
      </w:r>
      <w:r w:rsidR="0039461A" w:rsidRPr="00DC4819">
        <w:rPr>
          <w:rFonts w:eastAsia="標楷體" w:hint="eastAsia"/>
          <w:b/>
          <w:sz w:val="30"/>
          <w:szCs w:val="30"/>
          <w:effect w:val="antsRed"/>
        </w:rPr>
        <w:t>10</w:t>
      </w:r>
      <w:r w:rsidR="002066D9" w:rsidRPr="00DC4819">
        <w:rPr>
          <w:rFonts w:eastAsia="標楷體" w:hint="eastAsia"/>
          <w:b/>
          <w:sz w:val="30"/>
          <w:szCs w:val="30"/>
          <w:effect w:val="antsRed"/>
        </w:rPr>
        <w:t>6</w:t>
      </w:r>
      <w:r w:rsidRPr="00DC4819">
        <w:rPr>
          <w:rFonts w:eastAsia="標楷體"/>
          <w:b/>
          <w:sz w:val="30"/>
          <w:szCs w:val="30"/>
          <w:effect w:val="antsRed"/>
        </w:rPr>
        <w:t>年</w:t>
      </w:r>
      <w:r w:rsidR="009E16F2" w:rsidRPr="00DC4819">
        <w:rPr>
          <w:rFonts w:eastAsia="標楷體" w:hint="eastAsia"/>
          <w:b/>
          <w:sz w:val="30"/>
          <w:szCs w:val="30"/>
          <w:effect w:val="antsRed"/>
        </w:rPr>
        <w:t>3</w:t>
      </w:r>
      <w:r w:rsidRPr="00DC4819">
        <w:rPr>
          <w:rFonts w:eastAsia="標楷體"/>
          <w:b/>
          <w:sz w:val="30"/>
          <w:szCs w:val="30"/>
          <w:effect w:val="antsRed"/>
        </w:rPr>
        <w:t>月</w:t>
      </w:r>
      <w:r w:rsidR="00921442" w:rsidRPr="00DC4819">
        <w:rPr>
          <w:rFonts w:eastAsia="標楷體" w:hint="eastAsia"/>
          <w:b/>
          <w:sz w:val="30"/>
          <w:szCs w:val="30"/>
          <w:effect w:val="antsRed"/>
        </w:rPr>
        <w:t>2</w:t>
      </w:r>
      <w:r w:rsidR="002066D9" w:rsidRPr="00DC4819">
        <w:rPr>
          <w:rFonts w:eastAsia="標楷體" w:hint="eastAsia"/>
          <w:b/>
          <w:sz w:val="30"/>
          <w:szCs w:val="30"/>
          <w:effect w:val="antsRed"/>
        </w:rPr>
        <w:t>7</w:t>
      </w:r>
      <w:r w:rsidRPr="00DC4819">
        <w:rPr>
          <w:rFonts w:eastAsia="標楷體"/>
          <w:b/>
          <w:sz w:val="30"/>
          <w:szCs w:val="30"/>
          <w:effect w:val="antsRed"/>
        </w:rPr>
        <w:t>、</w:t>
      </w:r>
      <w:r w:rsidR="00921442" w:rsidRPr="00DC4819">
        <w:rPr>
          <w:rFonts w:eastAsia="標楷體" w:hint="eastAsia"/>
          <w:b/>
          <w:sz w:val="30"/>
          <w:szCs w:val="30"/>
          <w:effect w:val="antsRed"/>
        </w:rPr>
        <w:t>2</w:t>
      </w:r>
      <w:r w:rsidR="002066D9" w:rsidRPr="00DC4819">
        <w:rPr>
          <w:rFonts w:eastAsia="標楷體" w:hint="eastAsia"/>
          <w:b/>
          <w:sz w:val="30"/>
          <w:szCs w:val="30"/>
          <w:effect w:val="antsRed"/>
        </w:rPr>
        <w:t>8</w:t>
      </w:r>
      <w:r w:rsidRPr="00DC4819">
        <w:rPr>
          <w:rFonts w:eastAsia="標楷體"/>
          <w:b/>
          <w:sz w:val="30"/>
          <w:szCs w:val="30"/>
          <w:effect w:val="antsRed"/>
        </w:rPr>
        <w:t>日（星期</w:t>
      </w:r>
      <w:r w:rsidR="00E9164E" w:rsidRPr="00DC4819">
        <w:rPr>
          <w:rFonts w:eastAsia="標楷體" w:hint="eastAsia"/>
          <w:b/>
          <w:sz w:val="30"/>
          <w:szCs w:val="30"/>
          <w:effect w:val="antsRed"/>
        </w:rPr>
        <w:t>一</w:t>
      </w:r>
      <w:r w:rsidR="0076191B" w:rsidRPr="00DC4819">
        <w:rPr>
          <w:rFonts w:eastAsia="標楷體" w:hint="eastAsia"/>
          <w:b/>
          <w:sz w:val="30"/>
          <w:szCs w:val="30"/>
          <w:effect w:val="antsRed"/>
        </w:rPr>
        <w:t>、</w:t>
      </w:r>
      <w:r w:rsidR="00E9164E" w:rsidRPr="00DC4819">
        <w:rPr>
          <w:rFonts w:eastAsia="標楷體" w:hint="eastAsia"/>
          <w:b/>
          <w:sz w:val="30"/>
          <w:szCs w:val="30"/>
          <w:effect w:val="antsRed"/>
        </w:rPr>
        <w:t>二</w:t>
      </w:r>
      <w:r w:rsidRPr="00DC4819">
        <w:rPr>
          <w:rFonts w:eastAsia="標楷體"/>
          <w:b/>
          <w:sz w:val="30"/>
          <w:szCs w:val="30"/>
          <w:effect w:val="antsRed"/>
        </w:rPr>
        <w:t>）</w:t>
      </w:r>
      <w:r w:rsidR="00AC0732" w:rsidRPr="00DC4819">
        <w:rPr>
          <w:rFonts w:eastAsia="標楷體"/>
          <w:b/>
          <w:sz w:val="30"/>
          <w:szCs w:val="30"/>
          <w:effect w:val="antsRed"/>
        </w:rPr>
        <w:t>，共計</w:t>
      </w:r>
      <w:r w:rsidRPr="00DC4819">
        <w:rPr>
          <w:rFonts w:eastAsia="標楷體"/>
          <w:b/>
          <w:sz w:val="30"/>
          <w:szCs w:val="30"/>
          <w:effect w:val="antsRed"/>
        </w:rPr>
        <w:t>2</w:t>
      </w:r>
      <w:r w:rsidRPr="00DC4819">
        <w:rPr>
          <w:rFonts w:eastAsia="標楷體"/>
          <w:b/>
          <w:sz w:val="30"/>
          <w:szCs w:val="30"/>
          <w:effect w:val="antsRed"/>
        </w:rPr>
        <w:t>天。</w:t>
      </w:r>
    </w:p>
    <w:p w:rsidR="004C7940" w:rsidRPr="00DC4819" w:rsidRDefault="004C7940" w:rsidP="00AC0732">
      <w:pPr>
        <w:spacing w:line="500" w:lineRule="exact"/>
        <w:ind w:right="-335"/>
        <w:jc w:val="both"/>
        <w:rPr>
          <w:rFonts w:eastAsia="標楷體"/>
          <w:sz w:val="30"/>
          <w:szCs w:val="30"/>
        </w:rPr>
      </w:pPr>
      <w:r w:rsidRPr="00DC4819">
        <w:rPr>
          <w:rFonts w:eastAsia="標楷體"/>
          <w:sz w:val="30"/>
          <w:szCs w:val="30"/>
        </w:rPr>
        <w:t>七、訓練地點：</w:t>
      </w:r>
      <w:r w:rsidR="00DC4819" w:rsidRPr="00DC4819">
        <w:rPr>
          <w:rFonts w:eastAsia="標楷體" w:hint="eastAsia"/>
          <w:sz w:val="30"/>
          <w:szCs w:val="30"/>
        </w:rPr>
        <w:t>澎湖縣立游泳池。</w:t>
      </w:r>
    </w:p>
    <w:p w:rsidR="005E31C5" w:rsidRPr="00DC4819" w:rsidRDefault="005E31C5" w:rsidP="00AC0732">
      <w:pPr>
        <w:spacing w:line="500" w:lineRule="exact"/>
        <w:ind w:right="-335"/>
        <w:jc w:val="both"/>
        <w:rPr>
          <w:rFonts w:eastAsia="標楷體"/>
          <w:sz w:val="30"/>
          <w:szCs w:val="30"/>
        </w:rPr>
      </w:pPr>
      <w:r w:rsidRPr="00DC4819">
        <w:rPr>
          <w:rFonts w:eastAsia="標楷體"/>
          <w:sz w:val="30"/>
          <w:szCs w:val="30"/>
        </w:rPr>
        <w:t>八、訓練對象：水域遊憩活動經營業、觀光相關從業人員及一般民眾。</w:t>
      </w:r>
    </w:p>
    <w:p w:rsidR="001A6597" w:rsidRPr="00DC4819" w:rsidRDefault="005E31C5" w:rsidP="00AC0732">
      <w:pPr>
        <w:spacing w:line="500" w:lineRule="exact"/>
        <w:ind w:right="-335"/>
        <w:jc w:val="both"/>
        <w:rPr>
          <w:rFonts w:eastAsia="標楷體"/>
          <w:sz w:val="30"/>
          <w:szCs w:val="30"/>
        </w:rPr>
      </w:pPr>
      <w:r w:rsidRPr="00DC4819">
        <w:rPr>
          <w:rFonts w:eastAsia="標楷體"/>
          <w:sz w:val="30"/>
          <w:szCs w:val="30"/>
        </w:rPr>
        <w:t>九、</w:t>
      </w:r>
      <w:r w:rsidR="004C7940" w:rsidRPr="00DC4819">
        <w:rPr>
          <w:rFonts w:eastAsia="標楷體"/>
          <w:sz w:val="30"/>
          <w:szCs w:val="30"/>
        </w:rPr>
        <w:t>資格條件：</w:t>
      </w:r>
    </w:p>
    <w:p w:rsidR="004C7940" w:rsidRPr="00DC4819" w:rsidRDefault="004C7940" w:rsidP="00AC0732">
      <w:pPr>
        <w:spacing w:line="500" w:lineRule="exact"/>
        <w:ind w:right="-335" w:firstLineChars="100" w:firstLine="300"/>
        <w:jc w:val="both"/>
        <w:rPr>
          <w:rFonts w:eastAsia="標楷體"/>
          <w:sz w:val="30"/>
          <w:szCs w:val="30"/>
        </w:rPr>
      </w:pPr>
      <w:r w:rsidRPr="00DC4819">
        <w:rPr>
          <w:rFonts w:eastAsia="標楷體"/>
          <w:sz w:val="30"/>
          <w:szCs w:val="30"/>
        </w:rPr>
        <w:t>（一）初訓班：</w:t>
      </w:r>
    </w:p>
    <w:p w:rsidR="004C7940" w:rsidRPr="00DC4819" w:rsidRDefault="004C7940" w:rsidP="00AC0732">
      <w:pPr>
        <w:spacing w:line="500" w:lineRule="exact"/>
        <w:ind w:right="-335" w:firstLineChars="300" w:firstLine="900"/>
        <w:jc w:val="both"/>
        <w:rPr>
          <w:rFonts w:eastAsia="標楷體"/>
          <w:sz w:val="30"/>
          <w:szCs w:val="30"/>
        </w:rPr>
      </w:pPr>
      <w:r w:rsidRPr="00DC4819">
        <w:rPr>
          <w:rFonts w:eastAsia="標楷體"/>
          <w:sz w:val="30"/>
          <w:szCs w:val="30"/>
        </w:rPr>
        <w:t>1.</w:t>
      </w:r>
      <w:r w:rsidRPr="00DC4819">
        <w:rPr>
          <w:rFonts w:eastAsia="標楷體"/>
          <w:sz w:val="30"/>
          <w:szCs w:val="30"/>
        </w:rPr>
        <w:t>年滿</w:t>
      </w:r>
      <w:r w:rsidRPr="00DC4819">
        <w:rPr>
          <w:rFonts w:eastAsia="標楷體"/>
          <w:sz w:val="30"/>
          <w:szCs w:val="30"/>
        </w:rPr>
        <w:t>16</w:t>
      </w:r>
      <w:r w:rsidRPr="00DC4819">
        <w:rPr>
          <w:rFonts w:eastAsia="標楷體"/>
          <w:sz w:val="30"/>
          <w:szCs w:val="30"/>
        </w:rPr>
        <w:t>歲以上，身體</w:t>
      </w:r>
      <w:proofErr w:type="gramStart"/>
      <w:r w:rsidRPr="00DC4819">
        <w:rPr>
          <w:rFonts w:eastAsia="標楷體"/>
          <w:sz w:val="30"/>
          <w:szCs w:val="30"/>
        </w:rPr>
        <w:t>健全、</w:t>
      </w:r>
      <w:proofErr w:type="gramEnd"/>
      <w:r w:rsidRPr="00DC4819">
        <w:rPr>
          <w:rFonts w:eastAsia="標楷體"/>
          <w:sz w:val="30"/>
          <w:szCs w:val="30"/>
        </w:rPr>
        <w:t>無心臟病、高血壓等病狀者。</w:t>
      </w:r>
    </w:p>
    <w:p w:rsidR="004C7940" w:rsidRPr="00DC4819" w:rsidRDefault="004C7940" w:rsidP="00AC0732">
      <w:pPr>
        <w:spacing w:line="500" w:lineRule="exact"/>
        <w:ind w:right="-335" w:firstLineChars="300" w:firstLine="900"/>
        <w:jc w:val="both"/>
        <w:rPr>
          <w:rFonts w:eastAsia="標楷體"/>
          <w:sz w:val="30"/>
          <w:szCs w:val="30"/>
        </w:rPr>
      </w:pPr>
      <w:r w:rsidRPr="00DC4819">
        <w:rPr>
          <w:rFonts w:eastAsia="標楷體"/>
          <w:sz w:val="30"/>
          <w:szCs w:val="30"/>
        </w:rPr>
        <w:t>2.</w:t>
      </w:r>
      <w:r w:rsidRPr="00DC4819">
        <w:rPr>
          <w:rFonts w:eastAsia="標楷體"/>
          <w:sz w:val="30"/>
          <w:szCs w:val="30"/>
        </w:rPr>
        <w:t>具有</w:t>
      </w:r>
      <w:r w:rsidRPr="00DC4819">
        <w:rPr>
          <w:rFonts w:eastAsia="標楷體"/>
          <w:sz w:val="30"/>
          <w:szCs w:val="30"/>
        </w:rPr>
        <w:t>400</w:t>
      </w:r>
      <w:r w:rsidR="006A4A89" w:rsidRPr="00DC4819">
        <w:rPr>
          <w:rFonts w:eastAsia="標楷體"/>
          <w:sz w:val="30"/>
          <w:szCs w:val="30"/>
        </w:rPr>
        <w:t>公尺以上游泳能力者或持合格有效救生人員</w:t>
      </w:r>
      <w:r w:rsidR="006A4A89" w:rsidRPr="00DC4819">
        <w:rPr>
          <w:rFonts w:eastAsia="標楷體" w:hint="eastAsia"/>
          <w:sz w:val="30"/>
          <w:szCs w:val="30"/>
        </w:rPr>
        <w:t>證</w:t>
      </w:r>
      <w:r w:rsidRPr="00DC4819">
        <w:rPr>
          <w:rFonts w:eastAsia="標楷體"/>
          <w:sz w:val="30"/>
          <w:szCs w:val="30"/>
        </w:rPr>
        <w:t>照。</w:t>
      </w:r>
    </w:p>
    <w:p w:rsidR="004C7940" w:rsidRPr="00DC4819" w:rsidRDefault="004C7940" w:rsidP="00AC0732">
      <w:pPr>
        <w:spacing w:line="500" w:lineRule="exact"/>
        <w:ind w:right="-335" w:firstLineChars="300" w:firstLine="900"/>
        <w:jc w:val="both"/>
        <w:rPr>
          <w:rFonts w:eastAsia="標楷體"/>
          <w:sz w:val="30"/>
          <w:szCs w:val="30"/>
        </w:rPr>
      </w:pPr>
      <w:r w:rsidRPr="00DC4819">
        <w:rPr>
          <w:rFonts w:eastAsia="標楷體"/>
          <w:sz w:val="30"/>
          <w:szCs w:val="30"/>
        </w:rPr>
        <w:t>3.</w:t>
      </w:r>
      <w:r w:rsidRPr="00DC4819">
        <w:rPr>
          <w:rFonts w:eastAsia="標楷體"/>
          <w:sz w:val="30"/>
          <w:szCs w:val="30"/>
        </w:rPr>
        <w:t>具有浮潛經驗</w:t>
      </w:r>
      <w:r w:rsidR="00E009B9" w:rsidRPr="00DC4819">
        <w:rPr>
          <w:rFonts w:eastAsia="標楷體"/>
          <w:sz w:val="30"/>
          <w:szCs w:val="30"/>
        </w:rPr>
        <w:t>，</w:t>
      </w:r>
      <w:r w:rsidRPr="00DC4819">
        <w:rPr>
          <w:rFonts w:eastAsia="標楷體"/>
          <w:sz w:val="30"/>
          <w:szCs w:val="30"/>
        </w:rPr>
        <w:t>可熟練使用</w:t>
      </w:r>
      <w:proofErr w:type="gramStart"/>
      <w:r w:rsidRPr="00DC4819">
        <w:rPr>
          <w:rFonts w:eastAsia="標楷體"/>
          <w:sz w:val="30"/>
          <w:szCs w:val="30"/>
        </w:rPr>
        <w:t>蛙鞋</w:t>
      </w:r>
      <w:r w:rsidR="00E009B9" w:rsidRPr="00DC4819">
        <w:rPr>
          <w:rFonts w:eastAsia="標楷體"/>
          <w:sz w:val="30"/>
          <w:szCs w:val="30"/>
        </w:rPr>
        <w:t>者</w:t>
      </w:r>
      <w:proofErr w:type="gramEnd"/>
      <w:r w:rsidRPr="00DC4819">
        <w:rPr>
          <w:rFonts w:eastAsia="標楷體"/>
          <w:sz w:val="30"/>
          <w:szCs w:val="30"/>
        </w:rPr>
        <w:t>。</w:t>
      </w:r>
    </w:p>
    <w:p w:rsidR="004C7940" w:rsidRPr="00DC4819" w:rsidRDefault="005E31C5" w:rsidP="009C4959">
      <w:pPr>
        <w:spacing w:line="500" w:lineRule="exact"/>
        <w:ind w:leftChars="125" w:left="2379" w:right="-335" w:hangingChars="693" w:hanging="2079"/>
        <w:jc w:val="both"/>
        <w:rPr>
          <w:rFonts w:eastAsia="標楷體"/>
          <w:spacing w:val="-8"/>
          <w:sz w:val="30"/>
          <w:szCs w:val="30"/>
        </w:rPr>
      </w:pPr>
      <w:r w:rsidRPr="00DC4819">
        <w:rPr>
          <w:rFonts w:eastAsia="標楷體"/>
          <w:sz w:val="30"/>
          <w:szCs w:val="30"/>
        </w:rPr>
        <w:t>（二</w:t>
      </w:r>
      <w:r w:rsidRPr="00DC4819">
        <w:rPr>
          <w:rFonts w:eastAsia="標楷體"/>
          <w:spacing w:val="-8"/>
          <w:sz w:val="30"/>
          <w:szCs w:val="30"/>
        </w:rPr>
        <w:t>）</w:t>
      </w:r>
      <w:proofErr w:type="gramStart"/>
      <w:r w:rsidRPr="00DC4819">
        <w:rPr>
          <w:rFonts w:eastAsia="標楷體"/>
          <w:spacing w:val="-8"/>
          <w:sz w:val="30"/>
          <w:szCs w:val="30"/>
        </w:rPr>
        <w:t>複</w:t>
      </w:r>
      <w:proofErr w:type="gramEnd"/>
      <w:r w:rsidRPr="00DC4819">
        <w:rPr>
          <w:rFonts w:eastAsia="標楷體"/>
          <w:spacing w:val="-8"/>
          <w:sz w:val="30"/>
          <w:szCs w:val="30"/>
        </w:rPr>
        <w:t>訓班：</w:t>
      </w:r>
      <w:r w:rsidR="00F303B1" w:rsidRPr="00DC4819">
        <w:rPr>
          <w:rFonts w:eastAsia="標楷體" w:hint="eastAsia"/>
          <w:spacing w:val="-8"/>
          <w:sz w:val="30"/>
          <w:szCs w:val="30"/>
        </w:rPr>
        <w:t>具</w:t>
      </w:r>
      <w:r w:rsidRPr="00DC4819">
        <w:rPr>
          <w:rFonts w:eastAsia="標楷體"/>
          <w:spacing w:val="-8"/>
          <w:sz w:val="30"/>
          <w:szCs w:val="30"/>
        </w:rPr>
        <w:t>本處頒發浮潛指導員研習證書，</w:t>
      </w:r>
      <w:r w:rsidR="00F303B1" w:rsidRPr="00DC4819">
        <w:rPr>
          <w:rFonts w:eastAsia="標楷體" w:hint="eastAsia"/>
          <w:spacing w:val="-8"/>
          <w:sz w:val="30"/>
          <w:szCs w:val="30"/>
        </w:rPr>
        <w:t>且為</w:t>
      </w:r>
      <w:r w:rsidR="00F303B1" w:rsidRPr="00DC4819">
        <w:rPr>
          <w:rFonts w:eastAsia="標楷體"/>
          <w:spacing w:val="-8"/>
          <w:sz w:val="30"/>
          <w:szCs w:val="30"/>
        </w:rPr>
        <w:t>有效期間</w:t>
      </w:r>
      <w:r w:rsidR="00F303B1" w:rsidRPr="00DC4819">
        <w:rPr>
          <w:rFonts w:eastAsia="標楷體" w:hint="eastAsia"/>
          <w:spacing w:val="-8"/>
          <w:sz w:val="30"/>
          <w:szCs w:val="30"/>
        </w:rPr>
        <w:t>內者</w:t>
      </w:r>
      <w:r w:rsidRPr="00DC4819">
        <w:rPr>
          <w:rFonts w:eastAsia="標楷體"/>
          <w:spacing w:val="-8"/>
          <w:sz w:val="30"/>
          <w:szCs w:val="30"/>
        </w:rPr>
        <w:t>。</w:t>
      </w:r>
    </w:p>
    <w:p w:rsidR="001A6597" w:rsidRPr="00DC4819" w:rsidRDefault="001A6597" w:rsidP="009C4959">
      <w:pPr>
        <w:spacing w:line="500" w:lineRule="exact"/>
        <w:ind w:left="2112" w:right="-335" w:hangingChars="704" w:hanging="2112"/>
        <w:jc w:val="both"/>
        <w:rPr>
          <w:rFonts w:ascii="標楷體" w:eastAsia="標楷體" w:hAnsi="標楷體"/>
          <w:sz w:val="30"/>
          <w:szCs w:val="30"/>
        </w:rPr>
      </w:pPr>
      <w:r w:rsidRPr="00DC4819">
        <w:rPr>
          <w:rFonts w:ascii="標楷體" w:eastAsia="標楷體" w:hAnsi="標楷體"/>
          <w:sz w:val="30"/>
          <w:szCs w:val="30"/>
        </w:rPr>
        <w:t>十、</w:t>
      </w:r>
      <w:r w:rsidR="004C7940" w:rsidRPr="00DC4819">
        <w:rPr>
          <w:rFonts w:ascii="標楷體" w:eastAsia="標楷體" w:hAnsi="標楷體"/>
          <w:sz w:val="30"/>
          <w:szCs w:val="30"/>
        </w:rPr>
        <w:t>訓練員額：</w:t>
      </w:r>
      <w:r w:rsidR="005E31C5" w:rsidRPr="00DC4819">
        <w:rPr>
          <w:rFonts w:ascii="標楷體" w:eastAsia="標楷體" w:hAnsi="標楷體"/>
          <w:sz w:val="30"/>
          <w:szCs w:val="30"/>
        </w:rPr>
        <w:t>為</w:t>
      </w:r>
      <w:r w:rsidR="002066D9" w:rsidRPr="00DC4819">
        <w:rPr>
          <w:rFonts w:ascii="標楷體" w:eastAsia="標楷體" w:hAnsi="標楷體" w:hint="eastAsia"/>
          <w:sz w:val="30"/>
          <w:szCs w:val="30"/>
        </w:rPr>
        <w:t>5</w:t>
      </w:r>
      <w:r w:rsidR="00921442" w:rsidRPr="00DC4819">
        <w:rPr>
          <w:rFonts w:ascii="標楷體" w:eastAsia="標楷體" w:hAnsi="標楷體" w:hint="eastAsia"/>
          <w:sz w:val="30"/>
          <w:szCs w:val="30"/>
        </w:rPr>
        <w:t>0</w:t>
      </w:r>
      <w:r w:rsidR="004C7940" w:rsidRPr="00DC4819">
        <w:rPr>
          <w:rFonts w:ascii="標楷體" w:eastAsia="標楷體" w:hAnsi="標楷體"/>
          <w:sz w:val="30"/>
          <w:szCs w:val="30"/>
        </w:rPr>
        <w:t>名，額滿為止（以</w:t>
      </w:r>
      <w:r w:rsidR="00E9164E" w:rsidRPr="00DC4819">
        <w:rPr>
          <w:rFonts w:ascii="標楷體" w:eastAsia="標楷體" w:hAnsi="標楷體" w:hint="eastAsia"/>
          <w:sz w:val="30"/>
          <w:szCs w:val="30"/>
        </w:rPr>
        <w:t>水域遊憩活動業者為優先，</w:t>
      </w:r>
      <w:r w:rsidR="004C7940" w:rsidRPr="00DC4819">
        <w:rPr>
          <w:rFonts w:ascii="標楷體" w:eastAsia="標楷體" w:hAnsi="標楷體"/>
          <w:sz w:val="30"/>
          <w:szCs w:val="30"/>
        </w:rPr>
        <w:t>報名時間先後順序為</w:t>
      </w:r>
      <w:proofErr w:type="gramStart"/>
      <w:r w:rsidR="004C7940" w:rsidRPr="00DC4819">
        <w:rPr>
          <w:rFonts w:ascii="標楷體" w:eastAsia="標楷體" w:hAnsi="標楷體"/>
          <w:sz w:val="30"/>
          <w:szCs w:val="30"/>
        </w:rPr>
        <w:t>準</w:t>
      </w:r>
      <w:proofErr w:type="gramEnd"/>
      <w:r w:rsidR="004C7940" w:rsidRPr="00DC4819">
        <w:rPr>
          <w:rFonts w:ascii="標楷體" w:eastAsia="標楷體" w:hAnsi="標楷體"/>
          <w:sz w:val="30"/>
          <w:szCs w:val="30"/>
        </w:rPr>
        <w:t>）</w:t>
      </w:r>
      <w:r w:rsidR="00D817F7" w:rsidRPr="00DC4819">
        <w:rPr>
          <w:rFonts w:ascii="標楷體" w:eastAsia="標楷體" w:hAnsi="標楷體"/>
          <w:sz w:val="30"/>
          <w:szCs w:val="30"/>
        </w:rPr>
        <w:t>；</w:t>
      </w:r>
      <w:r w:rsidR="009C4959" w:rsidRPr="00DC4819">
        <w:rPr>
          <w:rFonts w:ascii="標楷體" w:eastAsia="標楷體" w:hAnsi="標楷體"/>
          <w:sz w:val="30"/>
          <w:szCs w:val="30"/>
        </w:rPr>
        <w:t>報名人數未滿</w:t>
      </w:r>
      <w:r w:rsidR="00F303B1" w:rsidRPr="00DC4819">
        <w:rPr>
          <w:rFonts w:ascii="標楷體" w:eastAsia="標楷體" w:hAnsi="標楷體" w:hint="eastAsia"/>
          <w:sz w:val="30"/>
          <w:szCs w:val="30"/>
        </w:rPr>
        <w:t>20</w:t>
      </w:r>
      <w:r w:rsidR="009C4959" w:rsidRPr="00DC4819">
        <w:rPr>
          <w:rFonts w:ascii="標楷體" w:eastAsia="標楷體" w:hAnsi="標楷體"/>
          <w:sz w:val="30"/>
          <w:szCs w:val="30"/>
        </w:rPr>
        <w:t>人取消開班</w:t>
      </w:r>
      <w:r w:rsidR="00F303B1" w:rsidRPr="00DC4819">
        <w:rPr>
          <w:rFonts w:ascii="標楷體" w:eastAsia="標楷體" w:hAnsi="標楷體" w:hint="eastAsia"/>
          <w:sz w:val="30"/>
          <w:szCs w:val="30"/>
        </w:rPr>
        <w:t>，並得視報名情況合併班次。</w:t>
      </w:r>
    </w:p>
    <w:p w:rsidR="005E31C5" w:rsidRPr="00DC4819" w:rsidRDefault="005E31C5" w:rsidP="00AC0732">
      <w:pPr>
        <w:spacing w:line="500" w:lineRule="exact"/>
        <w:ind w:right="-335"/>
        <w:jc w:val="both"/>
        <w:rPr>
          <w:rFonts w:eastAsia="標楷體"/>
          <w:sz w:val="30"/>
          <w:szCs w:val="30"/>
        </w:rPr>
      </w:pPr>
      <w:r w:rsidRPr="00DC4819">
        <w:rPr>
          <w:rFonts w:eastAsia="標楷體"/>
          <w:sz w:val="30"/>
          <w:szCs w:val="30"/>
        </w:rPr>
        <w:t>十一、</w:t>
      </w:r>
      <w:r w:rsidR="00D5567D" w:rsidRPr="00DC4819">
        <w:rPr>
          <w:rFonts w:eastAsia="標楷體"/>
          <w:sz w:val="30"/>
          <w:szCs w:val="30"/>
        </w:rPr>
        <w:t>訓練</w:t>
      </w:r>
      <w:r w:rsidRPr="00DC4819">
        <w:rPr>
          <w:rFonts w:eastAsia="標楷體"/>
          <w:sz w:val="30"/>
          <w:szCs w:val="30"/>
        </w:rPr>
        <w:t>內容：詳如課程表（附件</w:t>
      </w:r>
      <w:r w:rsidRPr="00DC4819">
        <w:rPr>
          <w:rFonts w:eastAsia="標楷體"/>
          <w:sz w:val="30"/>
          <w:szCs w:val="30"/>
        </w:rPr>
        <w:t>1</w:t>
      </w:r>
      <w:r w:rsidRPr="00DC4819">
        <w:rPr>
          <w:rFonts w:eastAsia="標楷體"/>
          <w:sz w:val="30"/>
          <w:szCs w:val="30"/>
        </w:rPr>
        <w:t>）。</w:t>
      </w:r>
    </w:p>
    <w:p w:rsidR="001A6597" w:rsidRPr="00DC4819" w:rsidRDefault="005E31C5" w:rsidP="00AC0732">
      <w:pPr>
        <w:spacing w:line="500" w:lineRule="exact"/>
        <w:ind w:left="2100" w:right="-334" w:hangingChars="700" w:hanging="2100"/>
        <w:rPr>
          <w:rFonts w:eastAsia="標楷體"/>
          <w:sz w:val="30"/>
          <w:szCs w:val="30"/>
        </w:rPr>
      </w:pPr>
      <w:r w:rsidRPr="00DC4819">
        <w:rPr>
          <w:rFonts w:eastAsia="標楷體"/>
          <w:sz w:val="30"/>
          <w:szCs w:val="30"/>
        </w:rPr>
        <w:t>十二、</w:t>
      </w:r>
      <w:r w:rsidR="001A6597" w:rsidRPr="00DC4819">
        <w:rPr>
          <w:rFonts w:eastAsia="標楷體"/>
          <w:sz w:val="30"/>
          <w:szCs w:val="30"/>
        </w:rPr>
        <w:t>報名方式：</w:t>
      </w:r>
      <w:r w:rsidRPr="00DC4819">
        <w:rPr>
          <w:rFonts w:eastAsia="標楷體"/>
          <w:sz w:val="30"/>
          <w:szCs w:val="30"/>
        </w:rPr>
        <w:t>詳如報名表（附件</w:t>
      </w:r>
      <w:r w:rsidRPr="00DC4819">
        <w:rPr>
          <w:rFonts w:eastAsia="標楷體"/>
          <w:sz w:val="30"/>
          <w:szCs w:val="30"/>
        </w:rPr>
        <w:t>2</w:t>
      </w:r>
      <w:r w:rsidRPr="00DC4819">
        <w:rPr>
          <w:rFonts w:eastAsia="標楷體"/>
          <w:sz w:val="30"/>
          <w:szCs w:val="30"/>
        </w:rPr>
        <w:t>）。</w:t>
      </w:r>
    </w:p>
    <w:p w:rsidR="00AC0732" w:rsidRPr="00DC4819" w:rsidRDefault="00C63653" w:rsidP="00AC0732">
      <w:pPr>
        <w:spacing w:line="500" w:lineRule="exact"/>
        <w:ind w:left="900" w:hangingChars="300" w:hanging="900"/>
        <w:rPr>
          <w:rFonts w:eastAsia="標楷體"/>
          <w:sz w:val="30"/>
          <w:szCs w:val="30"/>
        </w:rPr>
      </w:pPr>
      <w:r w:rsidRPr="00DC4819">
        <w:rPr>
          <w:rFonts w:eastAsia="標楷體"/>
          <w:sz w:val="30"/>
          <w:szCs w:val="30"/>
        </w:rPr>
        <w:t>十</w:t>
      </w:r>
      <w:r w:rsidR="000B2D47">
        <w:rPr>
          <w:rFonts w:eastAsia="標楷體" w:hint="eastAsia"/>
          <w:sz w:val="30"/>
          <w:szCs w:val="30"/>
        </w:rPr>
        <w:t>三</w:t>
      </w:r>
      <w:bookmarkStart w:id="0" w:name="_GoBack"/>
      <w:bookmarkEnd w:id="0"/>
      <w:r w:rsidRPr="00DC4819">
        <w:rPr>
          <w:rFonts w:eastAsia="標楷體"/>
          <w:sz w:val="30"/>
          <w:szCs w:val="30"/>
        </w:rPr>
        <w:t>、</w:t>
      </w:r>
      <w:r w:rsidR="001A6597" w:rsidRPr="00DC4819">
        <w:rPr>
          <w:rFonts w:eastAsia="標楷體"/>
          <w:sz w:val="30"/>
          <w:szCs w:val="30"/>
        </w:rPr>
        <w:t>預期效果：</w:t>
      </w:r>
    </w:p>
    <w:p w:rsidR="005B58B5" w:rsidRPr="00DC4819" w:rsidRDefault="00AC0732" w:rsidP="00AC0732">
      <w:pPr>
        <w:spacing w:line="500" w:lineRule="exact"/>
        <w:ind w:leftChars="117" w:left="1181" w:hangingChars="300" w:hanging="900"/>
        <w:rPr>
          <w:rFonts w:eastAsia="標楷體"/>
          <w:sz w:val="30"/>
          <w:szCs w:val="30"/>
        </w:rPr>
      </w:pPr>
      <w:r w:rsidRPr="00DC4819">
        <w:rPr>
          <w:rFonts w:eastAsia="標楷體"/>
          <w:sz w:val="30"/>
          <w:szCs w:val="30"/>
        </w:rPr>
        <w:t>（一）</w:t>
      </w:r>
      <w:r w:rsidR="001A6597" w:rsidRPr="00DC4819">
        <w:rPr>
          <w:rFonts w:eastAsia="標楷體"/>
          <w:sz w:val="30"/>
          <w:szCs w:val="30"/>
        </w:rPr>
        <w:t>提昇</w:t>
      </w:r>
      <w:r w:rsidR="00E009B9" w:rsidRPr="00DC4819">
        <w:rPr>
          <w:rFonts w:eastAsia="標楷體"/>
          <w:sz w:val="30"/>
          <w:szCs w:val="30"/>
        </w:rPr>
        <w:t>澎湖國家風景區</w:t>
      </w:r>
      <w:r w:rsidR="001A6597" w:rsidRPr="00DC4819">
        <w:rPr>
          <w:rFonts w:eastAsia="標楷體"/>
          <w:sz w:val="30"/>
          <w:szCs w:val="30"/>
        </w:rPr>
        <w:t>水域活動經營業者及觀光從業人員的活動安全知識與帶領技巧，減少因浮潛糾紛和事故發生，並</w:t>
      </w:r>
      <w:r w:rsidR="00E009B9" w:rsidRPr="00DC4819">
        <w:rPr>
          <w:rFonts w:eastAsia="標楷體"/>
          <w:sz w:val="30"/>
          <w:szCs w:val="30"/>
        </w:rPr>
        <w:t>落實</w:t>
      </w:r>
      <w:r w:rsidR="001A6597" w:rsidRPr="00DC4819">
        <w:rPr>
          <w:rFonts w:eastAsia="標楷體"/>
          <w:sz w:val="30"/>
          <w:szCs w:val="30"/>
        </w:rPr>
        <w:t>水域遊憩</w:t>
      </w:r>
      <w:r w:rsidR="00E009B9" w:rsidRPr="00DC4819">
        <w:rPr>
          <w:rFonts w:eastAsia="標楷體"/>
          <w:sz w:val="30"/>
          <w:szCs w:val="30"/>
        </w:rPr>
        <w:t>活動</w:t>
      </w:r>
      <w:r w:rsidR="001A6597" w:rsidRPr="00DC4819">
        <w:rPr>
          <w:rFonts w:eastAsia="標楷體"/>
          <w:sz w:val="30"/>
          <w:szCs w:val="30"/>
        </w:rPr>
        <w:t>的安全與品質。</w:t>
      </w:r>
    </w:p>
    <w:p w:rsidR="00F55A3D" w:rsidRPr="00DC4819" w:rsidRDefault="00AC0732" w:rsidP="00AC0732">
      <w:pPr>
        <w:spacing w:line="500" w:lineRule="exact"/>
        <w:ind w:leftChars="117" w:left="1181" w:hangingChars="300" w:hanging="900"/>
        <w:rPr>
          <w:rFonts w:eastAsia="標楷體"/>
          <w:sz w:val="30"/>
          <w:szCs w:val="30"/>
        </w:rPr>
      </w:pPr>
      <w:r w:rsidRPr="00DC4819">
        <w:rPr>
          <w:rFonts w:eastAsia="標楷體"/>
          <w:sz w:val="30"/>
          <w:szCs w:val="30"/>
        </w:rPr>
        <w:t>（二）保護海洋生態、</w:t>
      </w:r>
      <w:r w:rsidR="00E009B9" w:rsidRPr="00DC4819">
        <w:rPr>
          <w:rFonts w:eastAsia="標楷體"/>
          <w:sz w:val="30"/>
          <w:szCs w:val="30"/>
        </w:rPr>
        <w:t>避免破壞</w:t>
      </w:r>
      <w:r w:rsidRPr="00DC4819">
        <w:rPr>
          <w:rFonts w:eastAsia="標楷體"/>
          <w:sz w:val="30"/>
          <w:szCs w:val="30"/>
        </w:rPr>
        <w:t>水域資源，創造澎湖水域永續經營</w:t>
      </w:r>
      <w:r w:rsidR="00E009B9" w:rsidRPr="00DC4819">
        <w:rPr>
          <w:rFonts w:eastAsia="標楷體"/>
          <w:sz w:val="30"/>
          <w:szCs w:val="30"/>
        </w:rPr>
        <w:t>環境</w:t>
      </w:r>
      <w:r w:rsidRPr="00DC4819">
        <w:rPr>
          <w:rFonts w:eastAsia="標楷體"/>
          <w:sz w:val="30"/>
          <w:szCs w:val="30"/>
        </w:rPr>
        <w:t>。</w:t>
      </w:r>
    </w:p>
    <w:p w:rsidR="00F55A3D" w:rsidRPr="00DC4819" w:rsidRDefault="00F55A3D" w:rsidP="006A786A">
      <w:pPr>
        <w:spacing w:beforeLines="100" w:before="360" w:line="0" w:lineRule="atLeast"/>
        <w:jc w:val="center"/>
        <w:rPr>
          <w:rFonts w:eastAsia="標楷體"/>
          <w:b/>
          <w:sz w:val="30"/>
          <w:szCs w:val="30"/>
        </w:rPr>
      </w:pPr>
      <w:r w:rsidRPr="00DC4819">
        <w:rPr>
          <w:rFonts w:eastAsia="標楷體"/>
          <w:sz w:val="30"/>
          <w:szCs w:val="30"/>
        </w:rPr>
        <w:br w:type="page"/>
      </w:r>
      <w:r w:rsidR="007410A9" w:rsidRPr="00DC4819">
        <w:rPr>
          <w:rFonts w:ascii="標楷體" w:eastAsia="標楷體" w:hAnsi="標楷體" w:hint="eastAsia"/>
          <w:b/>
          <w:sz w:val="32"/>
          <w:szCs w:val="32"/>
        </w:rPr>
        <w:lastRenderedPageBreak/>
        <w:t>交通部觀光局</w:t>
      </w:r>
      <w:r w:rsidR="00894A29" w:rsidRPr="00DC4819">
        <w:rPr>
          <w:rFonts w:ascii="標楷體" w:eastAsia="標楷體" w:hAnsi="標楷體"/>
          <w:b/>
          <w:sz w:val="32"/>
          <w:szCs w:val="28"/>
        </w:rPr>
        <w:t>澎湖國家風景區管理處</w:t>
      </w:r>
    </w:p>
    <w:p w:rsidR="00F55A3D" w:rsidRPr="00DC4819" w:rsidRDefault="00500640" w:rsidP="00F55A3D">
      <w:pPr>
        <w:spacing w:afterLines="50" w:after="180" w:line="0" w:lineRule="atLeast"/>
        <w:jc w:val="center"/>
        <w:rPr>
          <w:rFonts w:eastAsia="標楷體"/>
          <w:b/>
          <w:sz w:val="30"/>
          <w:szCs w:val="30"/>
        </w:rPr>
      </w:pPr>
      <w:r w:rsidRPr="00DC4819">
        <w:rPr>
          <w:rFonts w:eastAsia="標楷體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2666BF" wp14:editId="4E406F1A">
                <wp:simplePos x="0" y="0"/>
                <wp:positionH relativeFrom="column">
                  <wp:posOffset>0</wp:posOffset>
                </wp:positionH>
                <wp:positionV relativeFrom="paragraph">
                  <wp:posOffset>-476250</wp:posOffset>
                </wp:positionV>
                <wp:extent cx="685800" cy="342900"/>
                <wp:effectExtent l="952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84A" w:rsidRPr="00F55A3D" w:rsidRDefault="002F184A" w:rsidP="00F55A3D">
                            <w:pPr>
                              <w:rPr>
                                <w:rFonts w:eastAsia="標楷體"/>
                              </w:rPr>
                            </w:pPr>
                            <w:r w:rsidRPr="00F55A3D">
                              <w:rPr>
                                <w:rFonts w:eastAsia="標楷體" w:hAnsi="標楷體"/>
                              </w:rPr>
                              <w:t>附件</w:t>
                            </w:r>
                            <w:r w:rsidRPr="00F55A3D">
                              <w:rPr>
                                <w:rFonts w:eastAsia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7.5pt;width:54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w1ZJwIAAE8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">
                <v:textbox>
                  <w:txbxContent>
                    <w:p w:rsidR="002F184A" w:rsidRPr="00F55A3D" w:rsidRDefault="002F184A" w:rsidP="00F55A3D">
                      <w:pPr>
                        <w:rPr>
                          <w:rFonts w:eastAsia="標楷體"/>
                        </w:rPr>
                      </w:pPr>
                      <w:r w:rsidRPr="00F55A3D">
                        <w:rPr>
                          <w:rFonts w:eastAsia="標楷體" w:hAnsi="標楷體"/>
                        </w:rPr>
                        <w:t>附件</w:t>
                      </w:r>
                      <w:r w:rsidRPr="00F55A3D">
                        <w:rPr>
                          <w:rFonts w:eastAsia="標楷體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F7ED3" w:rsidRPr="00DC4819">
        <w:rPr>
          <w:rFonts w:eastAsia="標楷體" w:hint="eastAsia"/>
          <w:b/>
          <w:sz w:val="30"/>
          <w:szCs w:val="30"/>
          <w:effect w:val="antsRed"/>
        </w:rPr>
        <w:t>10</w:t>
      </w:r>
      <w:r w:rsidR="002066D9" w:rsidRPr="00DC4819">
        <w:rPr>
          <w:rFonts w:eastAsia="標楷體" w:hint="eastAsia"/>
          <w:b/>
          <w:sz w:val="30"/>
          <w:szCs w:val="30"/>
          <w:effect w:val="antsRed"/>
        </w:rPr>
        <w:t>6</w:t>
      </w:r>
      <w:proofErr w:type="gramEnd"/>
      <w:r w:rsidR="00F55A3D" w:rsidRPr="00DC4819">
        <w:rPr>
          <w:rFonts w:eastAsia="標楷體"/>
          <w:b/>
          <w:sz w:val="30"/>
          <w:szCs w:val="30"/>
          <w:effect w:val="antsRed"/>
        </w:rPr>
        <w:t>年度</w:t>
      </w:r>
      <w:r w:rsidR="00F55A3D" w:rsidRPr="00DC4819">
        <w:rPr>
          <w:rFonts w:eastAsia="標楷體"/>
          <w:b/>
          <w:sz w:val="30"/>
          <w:szCs w:val="30"/>
        </w:rPr>
        <w:t>浮潛指導員訓練</w:t>
      </w:r>
      <w:r w:rsidR="00F55A3D" w:rsidRPr="00DC4819">
        <w:rPr>
          <w:rFonts w:eastAsia="標楷體"/>
          <w:b/>
          <w:sz w:val="32"/>
          <w:szCs w:val="32"/>
        </w:rPr>
        <w:t>（含</w:t>
      </w:r>
      <w:proofErr w:type="gramStart"/>
      <w:r w:rsidR="00F55A3D" w:rsidRPr="00DC4819">
        <w:rPr>
          <w:rFonts w:eastAsia="標楷體"/>
          <w:b/>
          <w:sz w:val="32"/>
          <w:szCs w:val="32"/>
        </w:rPr>
        <w:t>複</w:t>
      </w:r>
      <w:proofErr w:type="gramEnd"/>
      <w:r w:rsidR="00F55A3D" w:rsidRPr="00DC4819">
        <w:rPr>
          <w:rFonts w:eastAsia="標楷體"/>
          <w:b/>
          <w:sz w:val="32"/>
          <w:szCs w:val="32"/>
        </w:rPr>
        <w:t>訓班）</w:t>
      </w:r>
      <w:r w:rsidR="00F55A3D" w:rsidRPr="00DC4819">
        <w:rPr>
          <w:rFonts w:eastAsia="標楷體"/>
          <w:b/>
          <w:sz w:val="30"/>
          <w:szCs w:val="30"/>
        </w:rPr>
        <w:t>課程表</w:t>
      </w:r>
    </w:p>
    <w:p w:rsidR="00AD66B7" w:rsidRPr="00DC4819" w:rsidRDefault="00921442" w:rsidP="00AD66B7">
      <w:pPr>
        <w:tabs>
          <w:tab w:val="left" w:pos="8190"/>
        </w:tabs>
        <w:spacing w:line="0" w:lineRule="atLeast"/>
        <w:jc w:val="both"/>
        <w:rPr>
          <w:rFonts w:eastAsia="標楷體"/>
          <w:sz w:val="26"/>
          <w:szCs w:val="26"/>
          <w:effect w:val="antsRed"/>
        </w:rPr>
      </w:pPr>
      <w:r w:rsidRPr="00DC4819">
        <w:rPr>
          <w:rFonts w:eastAsia="標楷體" w:hint="eastAsia"/>
          <w:sz w:val="26"/>
          <w:szCs w:val="26"/>
          <w:effect w:val="antsRed"/>
        </w:rPr>
        <w:t>10</w:t>
      </w:r>
      <w:r w:rsidR="002066D9" w:rsidRPr="00DC4819">
        <w:rPr>
          <w:rFonts w:eastAsia="標楷體" w:hint="eastAsia"/>
          <w:sz w:val="26"/>
          <w:szCs w:val="26"/>
          <w:effect w:val="antsRed"/>
        </w:rPr>
        <w:t>6</w:t>
      </w:r>
      <w:r w:rsidR="00F55A3D" w:rsidRPr="00DC4819">
        <w:rPr>
          <w:rFonts w:eastAsia="標楷體"/>
          <w:sz w:val="26"/>
          <w:szCs w:val="26"/>
          <w:effect w:val="antsRed"/>
        </w:rPr>
        <w:t>年</w:t>
      </w:r>
      <w:r w:rsidR="00E9164E" w:rsidRPr="00DC4819">
        <w:rPr>
          <w:rFonts w:eastAsia="標楷體" w:hint="eastAsia"/>
          <w:sz w:val="26"/>
          <w:szCs w:val="26"/>
          <w:effect w:val="antsRed"/>
        </w:rPr>
        <w:t>3</w:t>
      </w:r>
      <w:r w:rsidR="00F55A3D" w:rsidRPr="00DC4819">
        <w:rPr>
          <w:rFonts w:eastAsia="標楷體"/>
          <w:sz w:val="26"/>
          <w:szCs w:val="26"/>
          <w:effect w:val="antsRed"/>
        </w:rPr>
        <w:t>月</w:t>
      </w:r>
      <w:r w:rsidRPr="00DC4819">
        <w:rPr>
          <w:rFonts w:eastAsia="標楷體" w:hint="eastAsia"/>
          <w:sz w:val="26"/>
          <w:szCs w:val="26"/>
          <w:effect w:val="antsRed"/>
        </w:rPr>
        <w:t>2</w:t>
      </w:r>
      <w:r w:rsidR="002066D9" w:rsidRPr="00DC4819">
        <w:rPr>
          <w:rFonts w:eastAsia="標楷體" w:hint="eastAsia"/>
          <w:sz w:val="26"/>
          <w:szCs w:val="26"/>
          <w:effect w:val="antsRed"/>
        </w:rPr>
        <w:t>7</w:t>
      </w:r>
      <w:r w:rsidR="00F55A3D" w:rsidRPr="00DC4819">
        <w:rPr>
          <w:rFonts w:eastAsia="標楷體"/>
          <w:sz w:val="26"/>
          <w:szCs w:val="26"/>
          <w:effect w:val="antsRed"/>
        </w:rPr>
        <w:t>日</w:t>
      </w:r>
      <w:r w:rsidR="00F55A3D" w:rsidRPr="00DC4819">
        <w:rPr>
          <w:rFonts w:eastAsia="標楷體"/>
          <w:sz w:val="26"/>
          <w:szCs w:val="26"/>
          <w:effect w:val="antsRed"/>
        </w:rPr>
        <w:t>(</w:t>
      </w:r>
      <w:r w:rsidR="00F55A3D" w:rsidRPr="00DC4819">
        <w:rPr>
          <w:rFonts w:eastAsia="標楷體"/>
          <w:sz w:val="26"/>
          <w:szCs w:val="26"/>
          <w:effect w:val="antsRed"/>
        </w:rPr>
        <w:t>星期</w:t>
      </w:r>
      <w:r w:rsidR="00E9164E" w:rsidRPr="00DC4819">
        <w:rPr>
          <w:rFonts w:eastAsia="標楷體" w:hint="eastAsia"/>
          <w:sz w:val="26"/>
          <w:szCs w:val="26"/>
          <w:effect w:val="antsRed"/>
        </w:rPr>
        <w:t>一</w:t>
      </w:r>
      <w:r w:rsidR="00F55A3D" w:rsidRPr="00DC4819">
        <w:rPr>
          <w:rFonts w:eastAsia="標楷體"/>
          <w:sz w:val="26"/>
          <w:szCs w:val="26"/>
          <w:effect w:val="antsRed"/>
        </w:rPr>
        <w:t>)</w:t>
      </w:r>
      <w:r w:rsidRPr="00DC4819">
        <w:rPr>
          <w:rFonts w:eastAsia="標楷體" w:hint="eastAsia"/>
          <w:sz w:val="26"/>
          <w:szCs w:val="26"/>
          <w:effect w:val="antsRed"/>
        </w:rPr>
        <w:t xml:space="preserve"> </w:t>
      </w:r>
    </w:p>
    <w:p w:rsidR="00AD66B7" w:rsidRPr="00DC4819" w:rsidRDefault="00AD66B7" w:rsidP="00AD66B7">
      <w:pPr>
        <w:tabs>
          <w:tab w:val="left" w:pos="8190"/>
        </w:tabs>
        <w:spacing w:line="0" w:lineRule="atLeast"/>
        <w:jc w:val="both"/>
        <w:rPr>
          <w:rFonts w:eastAsia="標楷體"/>
          <w:sz w:val="26"/>
          <w:szCs w:val="26"/>
          <w:effect w:val="antsRed"/>
        </w:rPr>
      </w:pPr>
    </w:p>
    <w:tbl>
      <w:tblPr>
        <w:tblW w:w="954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1440"/>
        <w:gridCol w:w="2340"/>
        <w:gridCol w:w="1440"/>
        <w:gridCol w:w="1440"/>
        <w:gridCol w:w="1260"/>
      </w:tblGrid>
      <w:tr w:rsidR="00DC4819" w:rsidRPr="00DC4819" w:rsidTr="008B4E69">
        <w:trPr>
          <w:trHeight w:val="457"/>
        </w:trPr>
        <w:tc>
          <w:tcPr>
            <w:tcW w:w="1620" w:type="dxa"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1440" w:type="dxa"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課目</w:t>
            </w:r>
          </w:p>
        </w:tc>
        <w:tc>
          <w:tcPr>
            <w:tcW w:w="2340" w:type="dxa"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內容要點</w:t>
            </w:r>
          </w:p>
        </w:tc>
        <w:tc>
          <w:tcPr>
            <w:tcW w:w="1440" w:type="dxa"/>
            <w:vAlign w:val="center"/>
          </w:tcPr>
          <w:p w:rsidR="00AD66B7" w:rsidRPr="00DC4819" w:rsidRDefault="00AD66B7" w:rsidP="008B4E69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上課地點</w:t>
            </w:r>
          </w:p>
        </w:tc>
        <w:tc>
          <w:tcPr>
            <w:tcW w:w="2700" w:type="dxa"/>
            <w:gridSpan w:val="2"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pacing w:val="-8"/>
                <w:sz w:val="28"/>
                <w:szCs w:val="28"/>
              </w:rPr>
            </w:pPr>
            <w:r w:rsidRPr="00DC4819">
              <w:rPr>
                <w:rFonts w:eastAsia="標楷體"/>
                <w:spacing w:val="-8"/>
                <w:sz w:val="28"/>
                <w:szCs w:val="28"/>
              </w:rPr>
              <w:t>主持（講）師</w:t>
            </w:r>
          </w:p>
        </w:tc>
      </w:tr>
      <w:tr w:rsidR="00DC4819" w:rsidRPr="00DC4819" w:rsidTr="008B4E69">
        <w:trPr>
          <w:trHeight w:val="861"/>
        </w:trPr>
        <w:tc>
          <w:tcPr>
            <w:tcW w:w="1620" w:type="dxa"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pacing w:val="-12"/>
                <w:sz w:val="28"/>
                <w:szCs w:val="28"/>
              </w:rPr>
            </w:pPr>
            <w:r w:rsidRPr="00DC4819">
              <w:rPr>
                <w:rFonts w:eastAsia="標楷體"/>
                <w:spacing w:val="-12"/>
                <w:sz w:val="28"/>
                <w:szCs w:val="28"/>
              </w:rPr>
              <w:t>08:40~09:00</w:t>
            </w:r>
          </w:p>
        </w:tc>
        <w:tc>
          <w:tcPr>
            <w:tcW w:w="1440" w:type="dxa"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開訓</w:t>
            </w:r>
          </w:p>
        </w:tc>
        <w:tc>
          <w:tcPr>
            <w:tcW w:w="2340" w:type="dxa"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開訓典禮</w:t>
            </w:r>
          </w:p>
        </w:tc>
        <w:tc>
          <w:tcPr>
            <w:tcW w:w="1440" w:type="dxa"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DC4819">
              <w:rPr>
                <w:rFonts w:eastAsia="標楷體" w:hint="eastAsia"/>
                <w:sz w:val="28"/>
                <w:szCs w:val="28"/>
              </w:rPr>
              <w:t>澎</w:t>
            </w:r>
            <w:proofErr w:type="gramEnd"/>
            <w:r w:rsidRPr="00DC4819">
              <w:rPr>
                <w:rFonts w:eastAsia="標楷體" w:hint="eastAsia"/>
                <w:sz w:val="28"/>
                <w:szCs w:val="28"/>
              </w:rPr>
              <w:t>管處</w:t>
            </w:r>
          </w:p>
        </w:tc>
        <w:tc>
          <w:tcPr>
            <w:tcW w:w="2700" w:type="dxa"/>
            <w:gridSpan w:val="2"/>
            <w:vAlign w:val="center"/>
          </w:tcPr>
          <w:p w:rsidR="00AD66B7" w:rsidRPr="00DC4819" w:rsidRDefault="00A5249C" w:rsidP="008B4E6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DC4819">
              <w:rPr>
                <w:rFonts w:eastAsia="標楷體" w:hint="eastAsia"/>
                <w:sz w:val="28"/>
                <w:szCs w:val="28"/>
              </w:rPr>
              <w:t>澎</w:t>
            </w:r>
            <w:proofErr w:type="gramEnd"/>
            <w:r w:rsidRPr="00DC4819">
              <w:rPr>
                <w:rFonts w:eastAsia="標楷體" w:hint="eastAsia"/>
                <w:sz w:val="28"/>
                <w:szCs w:val="28"/>
              </w:rPr>
              <w:t>管處</w:t>
            </w:r>
          </w:p>
        </w:tc>
      </w:tr>
      <w:tr w:rsidR="00DC4819" w:rsidRPr="00DC4819" w:rsidTr="008B4E69">
        <w:trPr>
          <w:trHeight w:val="892"/>
        </w:trPr>
        <w:tc>
          <w:tcPr>
            <w:tcW w:w="1620" w:type="dxa"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pacing w:val="-12"/>
                <w:sz w:val="28"/>
                <w:szCs w:val="28"/>
              </w:rPr>
            </w:pPr>
            <w:r w:rsidRPr="00DC4819">
              <w:rPr>
                <w:rFonts w:eastAsia="標楷體"/>
                <w:spacing w:val="-12"/>
                <w:sz w:val="28"/>
                <w:szCs w:val="28"/>
              </w:rPr>
              <w:t>09:10~10:00</w:t>
            </w:r>
          </w:p>
        </w:tc>
        <w:tc>
          <w:tcPr>
            <w:tcW w:w="1440" w:type="dxa"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法令介紹</w:t>
            </w:r>
          </w:p>
        </w:tc>
        <w:tc>
          <w:tcPr>
            <w:tcW w:w="2340" w:type="dxa"/>
            <w:vAlign w:val="center"/>
          </w:tcPr>
          <w:p w:rsidR="00AD66B7" w:rsidRPr="00DC4819" w:rsidRDefault="00AD66B7" w:rsidP="008B4E6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水域活動管理法令介紹與意見交流</w:t>
            </w:r>
          </w:p>
        </w:tc>
        <w:tc>
          <w:tcPr>
            <w:tcW w:w="1440" w:type="dxa"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DC4819">
              <w:rPr>
                <w:rFonts w:eastAsia="標楷體" w:hint="eastAsia"/>
                <w:sz w:val="28"/>
                <w:szCs w:val="28"/>
              </w:rPr>
              <w:t>澎</w:t>
            </w:r>
            <w:proofErr w:type="gramEnd"/>
            <w:r w:rsidRPr="00DC4819">
              <w:rPr>
                <w:rFonts w:eastAsia="標楷體" w:hint="eastAsia"/>
                <w:sz w:val="28"/>
                <w:szCs w:val="28"/>
              </w:rPr>
              <w:t>管處</w:t>
            </w:r>
          </w:p>
        </w:tc>
        <w:tc>
          <w:tcPr>
            <w:tcW w:w="2700" w:type="dxa"/>
            <w:gridSpan w:val="2"/>
            <w:vAlign w:val="center"/>
          </w:tcPr>
          <w:p w:rsidR="00AD66B7" w:rsidRPr="00DC4819" w:rsidRDefault="00AD66B7" w:rsidP="008B4E6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 w:hint="eastAsia"/>
                <w:sz w:val="28"/>
                <w:szCs w:val="28"/>
              </w:rPr>
              <w:t>觀光局</w:t>
            </w:r>
          </w:p>
        </w:tc>
      </w:tr>
      <w:tr w:rsidR="00DC4819" w:rsidRPr="00DC4819" w:rsidTr="008B4E69">
        <w:trPr>
          <w:trHeight w:val="435"/>
        </w:trPr>
        <w:tc>
          <w:tcPr>
            <w:tcW w:w="1620" w:type="dxa"/>
            <w:vMerge w:val="restart"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pacing w:val="-12"/>
                <w:sz w:val="28"/>
                <w:szCs w:val="28"/>
              </w:rPr>
            </w:pPr>
            <w:r w:rsidRPr="00DC4819">
              <w:rPr>
                <w:rFonts w:eastAsia="標楷體"/>
                <w:spacing w:val="-12"/>
                <w:sz w:val="28"/>
                <w:szCs w:val="28"/>
              </w:rPr>
              <w:t>10:10~11:00</w:t>
            </w:r>
          </w:p>
        </w:tc>
        <w:tc>
          <w:tcPr>
            <w:tcW w:w="1440" w:type="dxa"/>
            <w:vMerge w:val="restart"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浮潛活動</w:t>
            </w:r>
          </w:p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注意事項</w:t>
            </w:r>
          </w:p>
        </w:tc>
        <w:tc>
          <w:tcPr>
            <w:tcW w:w="2340" w:type="dxa"/>
            <w:vMerge w:val="restart"/>
            <w:vAlign w:val="center"/>
          </w:tcPr>
          <w:p w:rsidR="00AD66B7" w:rsidRPr="00DC4819" w:rsidRDefault="00AD66B7" w:rsidP="008B4E69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浮潛活動安全維護及管理經驗分享</w:t>
            </w:r>
          </w:p>
        </w:tc>
        <w:tc>
          <w:tcPr>
            <w:tcW w:w="1440" w:type="dxa"/>
            <w:vMerge w:val="restart"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DC4819">
              <w:rPr>
                <w:rFonts w:eastAsia="標楷體" w:hint="eastAsia"/>
                <w:sz w:val="28"/>
                <w:szCs w:val="28"/>
              </w:rPr>
              <w:t>澎</w:t>
            </w:r>
            <w:proofErr w:type="gramEnd"/>
            <w:r w:rsidRPr="00DC4819">
              <w:rPr>
                <w:rFonts w:eastAsia="標楷體" w:hint="eastAsia"/>
                <w:sz w:val="28"/>
                <w:szCs w:val="28"/>
              </w:rPr>
              <w:t>管處</w:t>
            </w:r>
          </w:p>
        </w:tc>
        <w:tc>
          <w:tcPr>
            <w:tcW w:w="1440" w:type="dxa"/>
            <w:vAlign w:val="center"/>
          </w:tcPr>
          <w:p w:rsidR="00AD66B7" w:rsidRPr="00DC4819" w:rsidRDefault="00AD66B7" w:rsidP="008B4E69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教練</w:t>
            </w:r>
            <w:r w:rsidRPr="00DC4819">
              <w:rPr>
                <w:rFonts w:eastAsia="標楷體" w:hint="eastAsia"/>
                <w:sz w:val="28"/>
                <w:szCs w:val="28"/>
              </w:rPr>
              <w:t>1(1)</w:t>
            </w:r>
          </w:p>
        </w:tc>
        <w:tc>
          <w:tcPr>
            <w:tcW w:w="1260" w:type="dxa"/>
            <w:vAlign w:val="center"/>
          </w:tcPr>
          <w:p w:rsidR="00AD66B7" w:rsidRPr="00DC4819" w:rsidRDefault="00AD66B7" w:rsidP="008B4E69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 w:hint="eastAsia"/>
                <w:sz w:val="28"/>
                <w:szCs w:val="28"/>
              </w:rPr>
              <w:t>蘇</w:t>
            </w:r>
            <w:r w:rsidRPr="00DC481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C4819">
              <w:rPr>
                <w:rFonts w:eastAsia="標楷體" w:hint="eastAsia"/>
                <w:sz w:val="28"/>
                <w:szCs w:val="28"/>
              </w:rPr>
              <w:t>焉</w:t>
            </w:r>
          </w:p>
        </w:tc>
      </w:tr>
      <w:tr w:rsidR="00DC4819" w:rsidRPr="00DC4819" w:rsidTr="008B4E69">
        <w:trPr>
          <w:trHeight w:val="435"/>
        </w:trPr>
        <w:tc>
          <w:tcPr>
            <w:tcW w:w="1620" w:type="dxa"/>
            <w:vMerge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pacing w:val="-12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AD66B7" w:rsidRPr="00DC4819" w:rsidRDefault="00AD66B7" w:rsidP="008B4E69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D66B7" w:rsidRPr="00DC4819" w:rsidRDefault="00AD66B7" w:rsidP="008B4E69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助教</w:t>
            </w:r>
            <w:r w:rsidRPr="00DC4819">
              <w:rPr>
                <w:rFonts w:eastAsia="標楷體" w:hint="eastAsia"/>
                <w:sz w:val="28"/>
                <w:szCs w:val="28"/>
              </w:rPr>
              <w:t>1(1)</w:t>
            </w:r>
          </w:p>
        </w:tc>
        <w:tc>
          <w:tcPr>
            <w:tcW w:w="1260" w:type="dxa"/>
            <w:vAlign w:val="center"/>
          </w:tcPr>
          <w:p w:rsidR="00AD66B7" w:rsidRPr="00DC4819" w:rsidRDefault="00AD66B7" w:rsidP="008B4E69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C4819" w:rsidRPr="00DC4819" w:rsidTr="008B4E69">
        <w:trPr>
          <w:trHeight w:val="450"/>
        </w:trPr>
        <w:tc>
          <w:tcPr>
            <w:tcW w:w="1620" w:type="dxa"/>
            <w:vMerge w:val="restart"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pacing w:val="-12"/>
                <w:sz w:val="28"/>
                <w:szCs w:val="28"/>
              </w:rPr>
            </w:pPr>
            <w:r w:rsidRPr="00DC4819">
              <w:rPr>
                <w:rFonts w:eastAsia="標楷體"/>
                <w:spacing w:val="-12"/>
                <w:sz w:val="28"/>
                <w:szCs w:val="28"/>
              </w:rPr>
              <w:t>11:10~12:00</w:t>
            </w:r>
          </w:p>
        </w:tc>
        <w:tc>
          <w:tcPr>
            <w:tcW w:w="1440" w:type="dxa"/>
            <w:vMerge w:val="restart"/>
            <w:vAlign w:val="center"/>
          </w:tcPr>
          <w:p w:rsidR="00AD66B7" w:rsidRPr="00DC4819" w:rsidRDefault="00AD66B7" w:rsidP="008B4E69">
            <w:pPr>
              <w:spacing w:line="0" w:lineRule="atLeast"/>
              <w:ind w:leftChars="-45" w:left="-2" w:rightChars="-45" w:right="-108" w:hangingChars="38" w:hanging="106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浮潛指導法</w:t>
            </w:r>
          </w:p>
        </w:tc>
        <w:tc>
          <w:tcPr>
            <w:tcW w:w="2340" w:type="dxa"/>
            <w:vMerge w:val="restart"/>
            <w:vAlign w:val="center"/>
          </w:tcPr>
          <w:p w:rsidR="00AD66B7" w:rsidRPr="00DC4819" w:rsidRDefault="00AD66B7" w:rsidP="008B4E69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1.</w:t>
            </w:r>
            <w:r w:rsidRPr="00DC4819">
              <w:rPr>
                <w:rFonts w:eastAsia="標楷體"/>
                <w:sz w:val="28"/>
                <w:szCs w:val="28"/>
              </w:rPr>
              <w:t>浮潛教練職責</w:t>
            </w:r>
          </w:p>
          <w:p w:rsidR="00AD66B7" w:rsidRPr="00DC4819" w:rsidRDefault="00AD66B7" w:rsidP="008B4E69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2.</w:t>
            </w:r>
            <w:r w:rsidRPr="00DC4819">
              <w:rPr>
                <w:rFonts w:eastAsia="標楷體"/>
                <w:sz w:val="28"/>
                <w:szCs w:val="28"/>
              </w:rPr>
              <w:t>水域環境資源保護</w:t>
            </w:r>
          </w:p>
          <w:p w:rsidR="00AD66B7" w:rsidRPr="00DC4819" w:rsidRDefault="00AD66B7" w:rsidP="008B4E69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3.</w:t>
            </w:r>
            <w:r w:rsidRPr="00DC4819">
              <w:rPr>
                <w:rFonts w:eastAsia="標楷體"/>
                <w:sz w:val="28"/>
                <w:szCs w:val="28"/>
              </w:rPr>
              <w:t>浮潛裝備簡介</w:t>
            </w:r>
          </w:p>
        </w:tc>
        <w:tc>
          <w:tcPr>
            <w:tcW w:w="1440" w:type="dxa"/>
            <w:vMerge w:val="restart"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DC4819">
              <w:rPr>
                <w:rFonts w:eastAsia="標楷體" w:hint="eastAsia"/>
                <w:sz w:val="28"/>
                <w:szCs w:val="28"/>
              </w:rPr>
              <w:t>澎</w:t>
            </w:r>
            <w:proofErr w:type="gramEnd"/>
            <w:r w:rsidRPr="00DC4819">
              <w:rPr>
                <w:rFonts w:eastAsia="標楷體" w:hint="eastAsia"/>
                <w:sz w:val="28"/>
                <w:szCs w:val="28"/>
              </w:rPr>
              <w:t>管處</w:t>
            </w:r>
          </w:p>
        </w:tc>
        <w:tc>
          <w:tcPr>
            <w:tcW w:w="1440" w:type="dxa"/>
            <w:vAlign w:val="center"/>
          </w:tcPr>
          <w:p w:rsidR="00AD66B7" w:rsidRPr="00DC4819" w:rsidRDefault="00AD66B7" w:rsidP="008B4E6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教練</w:t>
            </w:r>
            <w:r w:rsidRPr="00DC4819">
              <w:rPr>
                <w:rFonts w:eastAsia="標楷體" w:hint="eastAsia"/>
                <w:sz w:val="28"/>
                <w:szCs w:val="28"/>
              </w:rPr>
              <w:t>1(2)</w:t>
            </w:r>
          </w:p>
        </w:tc>
        <w:tc>
          <w:tcPr>
            <w:tcW w:w="1260" w:type="dxa"/>
            <w:vAlign w:val="center"/>
          </w:tcPr>
          <w:p w:rsidR="00AD66B7" w:rsidRPr="00DC4819" w:rsidRDefault="00AD66B7" w:rsidP="008B4E6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 w:hint="eastAsia"/>
                <w:sz w:val="28"/>
                <w:szCs w:val="28"/>
              </w:rPr>
              <w:t>蘇</w:t>
            </w:r>
            <w:r w:rsidRPr="00DC481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C4819">
              <w:rPr>
                <w:rFonts w:eastAsia="標楷體" w:hint="eastAsia"/>
                <w:sz w:val="28"/>
                <w:szCs w:val="28"/>
              </w:rPr>
              <w:t>焉</w:t>
            </w:r>
          </w:p>
        </w:tc>
      </w:tr>
      <w:tr w:rsidR="00DC4819" w:rsidRPr="00DC4819" w:rsidTr="008B4E69">
        <w:trPr>
          <w:trHeight w:val="276"/>
        </w:trPr>
        <w:tc>
          <w:tcPr>
            <w:tcW w:w="1620" w:type="dxa"/>
            <w:vMerge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pacing w:val="-12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AD66B7" w:rsidRPr="00DC4819" w:rsidRDefault="00AD66B7" w:rsidP="008B4E69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D66B7" w:rsidRPr="00DC4819" w:rsidRDefault="00AD66B7" w:rsidP="008B4E6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助教</w:t>
            </w:r>
            <w:r w:rsidRPr="00DC4819">
              <w:rPr>
                <w:rFonts w:eastAsia="標楷體" w:hint="eastAsia"/>
                <w:sz w:val="28"/>
                <w:szCs w:val="28"/>
              </w:rPr>
              <w:t>1(2)</w:t>
            </w:r>
          </w:p>
        </w:tc>
        <w:tc>
          <w:tcPr>
            <w:tcW w:w="1260" w:type="dxa"/>
            <w:vAlign w:val="center"/>
          </w:tcPr>
          <w:p w:rsidR="00AD66B7" w:rsidRPr="00DC4819" w:rsidRDefault="00AD66B7" w:rsidP="008B4E6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C4819" w:rsidRPr="00DC4819" w:rsidTr="008B4E69">
        <w:trPr>
          <w:trHeight w:val="315"/>
        </w:trPr>
        <w:tc>
          <w:tcPr>
            <w:tcW w:w="1620" w:type="dxa"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pacing w:val="-12"/>
                <w:sz w:val="28"/>
                <w:szCs w:val="28"/>
              </w:rPr>
            </w:pPr>
            <w:r w:rsidRPr="00DC4819">
              <w:rPr>
                <w:rFonts w:eastAsia="標楷體"/>
                <w:spacing w:val="-12"/>
                <w:sz w:val="28"/>
                <w:szCs w:val="28"/>
              </w:rPr>
              <w:t>12:00~13:30</w:t>
            </w:r>
          </w:p>
        </w:tc>
        <w:tc>
          <w:tcPr>
            <w:tcW w:w="7920" w:type="dxa"/>
            <w:gridSpan w:val="5"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午</w:t>
            </w:r>
            <w:r w:rsidRPr="00DC4819">
              <w:rPr>
                <w:rFonts w:eastAsia="標楷體"/>
                <w:sz w:val="28"/>
                <w:szCs w:val="28"/>
              </w:rPr>
              <w:t xml:space="preserve">                 </w:t>
            </w:r>
            <w:r w:rsidRPr="00DC4819">
              <w:rPr>
                <w:rFonts w:eastAsia="標楷體"/>
                <w:sz w:val="28"/>
                <w:szCs w:val="28"/>
              </w:rPr>
              <w:t>休</w:t>
            </w:r>
          </w:p>
        </w:tc>
      </w:tr>
      <w:tr w:rsidR="00DC4819" w:rsidRPr="00DC4819" w:rsidTr="008B4E69">
        <w:trPr>
          <w:trHeight w:val="530"/>
        </w:trPr>
        <w:tc>
          <w:tcPr>
            <w:tcW w:w="1620" w:type="dxa"/>
            <w:vMerge w:val="restart"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pacing w:val="-12"/>
                <w:sz w:val="28"/>
                <w:szCs w:val="28"/>
              </w:rPr>
            </w:pPr>
            <w:r w:rsidRPr="00DC4819">
              <w:rPr>
                <w:rFonts w:eastAsia="標楷體"/>
                <w:spacing w:val="-12"/>
                <w:sz w:val="28"/>
                <w:szCs w:val="28"/>
              </w:rPr>
              <w:t>13:30~14:20</w:t>
            </w:r>
          </w:p>
        </w:tc>
        <w:tc>
          <w:tcPr>
            <w:tcW w:w="1440" w:type="dxa"/>
            <w:vMerge w:val="restart"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浮潛技能</w:t>
            </w:r>
          </w:p>
        </w:tc>
        <w:tc>
          <w:tcPr>
            <w:tcW w:w="2340" w:type="dxa"/>
            <w:vMerge w:val="restart"/>
            <w:vAlign w:val="center"/>
          </w:tcPr>
          <w:p w:rsidR="00AD66B7" w:rsidRPr="00DC4819" w:rsidRDefault="00AD66B7" w:rsidP="008B4E6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1.</w:t>
            </w:r>
            <w:proofErr w:type="gramStart"/>
            <w:r w:rsidRPr="00DC4819">
              <w:rPr>
                <w:rFonts w:eastAsia="標楷體"/>
                <w:sz w:val="28"/>
                <w:szCs w:val="28"/>
              </w:rPr>
              <w:t>正確著</w:t>
            </w:r>
            <w:proofErr w:type="gramEnd"/>
            <w:r w:rsidRPr="00DC4819">
              <w:rPr>
                <w:rFonts w:eastAsia="標楷體"/>
                <w:sz w:val="28"/>
                <w:szCs w:val="28"/>
              </w:rPr>
              <w:t>裝</w:t>
            </w:r>
          </w:p>
          <w:p w:rsidR="00AD66B7" w:rsidRPr="00DC4819" w:rsidRDefault="00AD66B7" w:rsidP="008B4E6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2.</w:t>
            </w:r>
            <w:r w:rsidRPr="00DC4819">
              <w:rPr>
                <w:rFonts w:eastAsia="標楷體"/>
                <w:sz w:val="28"/>
                <w:szCs w:val="28"/>
              </w:rPr>
              <w:t>游泳能力測驗</w:t>
            </w:r>
          </w:p>
          <w:p w:rsidR="00AD66B7" w:rsidRPr="00DC4819" w:rsidRDefault="00AD66B7" w:rsidP="008B4E6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3.</w:t>
            </w:r>
            <w:r w:rsidRPr="00DC4819">
              <w:rPr>
                <w:rFonts w:eastAsia="標楷體"/>
                <w:sz w:val="28"/>
                <w:szCs w:val="28"/>
              </w:rPr>
              <w:t>基本裝備操作</w:t>
            </w:r>
            <w:r w:rsidRPr="00DC4819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AD66B7" w:rsidRPr="00DC4819" w:rsidRDefault="00AD66B7" w:rsidP="008B4E6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4.</w:t>
            </w:r>
            <w:r w:rsidRPr="00DC4819">
              <w:rPr>
                <w:rFonts w:eastAsia="標楷體"/>
                <w:sz w:val="28"/>
                <w:szCs w:val="28"/>
              </w:rPr>
              <w:t>耳壓平衡</w:t>
            </w:r>
          </w:p>
        </w:tc>
        <w:tc>
          <w:tcPr>
            <w:tcW w:w="1440" w:type="dxa"/>
            <w:vMerge w:val="restart"/>
            <w:vAlign w:val="center"/>
          </w:tcPr>
          <w:p w:rsidR="00AD66B7" w:rsidRPr="00DC4819" w:rsidRDefault="00DC4819" w:rsidP="008B4E6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 w:hint="eastAsia"/>
                <w:sz w:val="28"/>
                <w:szCs w:val="28"/>
              </w:rPr>
              <w:t>澎湖縣立游泳池</w:t>
            </w:r>
          </w:p>
        </w:tc>
        <w:tc>
          <w:tcPr>
            <w:tcW w:w="1440" w:type="dxa"/>
            <w:vAlign w:val="center"/>
          </w:tcPr>
          <w:p w:rsidR="00AD66B7" w:rsidRPr="00DC4819" w:rsidRDefault="00AD66B7" w:rsidP="008B4E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教練</w:t>
            </w:r>
            <w:r w:rsidRPr="00DC4819">
              <w:rPr>
                <w:rFonts w:eastAsia="標楷體" w:hint="eastAsia"/>
                <w:sz w:val="28"/>
                <w:szCs w:val="28"/>
              </w:rPr>
              <w:t>1(3)</w:t>
            </w:r>
          </w:p>
        </w:tc>
        <w:tc>
          <w:tcPr>
            <w:tcW w:w="1260" w:type="dxa"/>
            <w:vAlign w:val="center"/>
          </w:tcPr>
          <w:p w:rsidR="00AD66B7" w:rsidRPr="00DC4819" w:rsidRDefault="00AD66B7" w:rsidP="008B4E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819">
              <w:rPr>
                <w:rFonts w:ascii="標楷體" w:eastAsia="標楷體" w:hAnsi="標楷體" w:hint="eastAsia"/>
                <w:sz w:val="28"/>
                <w:szCs w:val="28"/>
              </w:rPr>
              <w:t>陳正國</w:t>
            </w:r>
          </w:p>
        </w:tc>
      </w:tr>
      <w:tr w:rsidR="00DC4819" w:rsidRPr="00DC4819" w:rsidTr="008B4E69">
        <w:trPr>
          <w:trHeight w:val="426"/>
        </w:trPr>
        <w:tc>
          <w:tcPr>
            <w:tcW w:w="1620" w:type="dxa"/>
            <w:vMerge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pacing w:val="-12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AD66B7" w:rsidRPr="00DC4819" w:rsidRDefault="00AD66B7" w:rsidP="008B4E6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D66B7" w:rsidRPr="00DC4819" w:rsidRDefault="00AD66B7" w:rsidP="008B4E6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助教</w:t>
            </w:r>
            <w:r w:rsidRPr="00DC4819">
              <w:rPr>
                <w:rFonts w:eastAsia="標楷體" w:hint="eastAsia"/>
                <w:sz w:val="28"/>
                <w:szCs w:val="28"/>
              </w:rPr>
              <w:t>1(3)</w:t>
            </w:r>
          </w:p>
        </w:tc>
        <w:tc>
          <w:tcPr>
            <w:tcW w:w="1260" w:type="dxa"/>
            <w:vAlign w:val="center"/>
          </w:tcPr>
          <w:p w:rsidR="00AD66B7" w:rsidRPr="00DC4819" w:rsidRDefault="00AD66B7" w:rsidP="008B4E6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C4819" w:rsidRPr="00DC4819" w:rsidTr="008B4E69">
        <w:trPr>
          <w:trHeight w:val="207"/>
        </w:trPr>
        <w:tc>
          <w:tcPr>
            <w:tcW w:w="1620" w:type="dxa"/>
            <w:vMerge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pacing w:val="-12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AD66B7" w:rsidRPr="00DC4819" w:rsidRDefault="00AD66B7" w:rsidP="008B4E6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D66B7" w:rsidRPr="00DC4819" w:rsidRDefault="00AD66B7" w:rsidP="008B4E6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助教</w:t>
            </w:r>
            <w:r w:rsidRPr="00DC4819">
              <w:rPr>
                <w:rFonts w:eastAsia="標楷體" w:hint="eastAsia"/>
                <w:sz w:val="28"/>
                <w:szCs w:val="28"/>
              </w:rPr>
              <w:t>2(4)</w:t>
            </w:r>
          </w:p>
        </w:tc>
        <w:tc>
          <w:tcPr>
            <w:tcW w:w="1260" w:type="dxa"/>
            <w:vAlign w:val="center"/>
          </w:tcPr>
          <w:p w:rsidR="00AD66B7" w:rsidRPr="00DC4819" w:rsidRDefault="00AD66B7" w:rsidP="008B4E6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C4819" w:rsidRPr="00DC4819" w:rsidTr="008B4E69">
        <w:trPr>
          <w:trHeight w:val="495"/>
        </w:trPr>
        <w:tc>
          <w:tcPr>
            <w:tcW w:w="1620" w:type="dxa"/>
            <w:vMerge w:val="restart"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pacing w:val="-12"/>
                <w:sz w:val="28"/>
                <w:szCs w:val="28"/>
              </w:rPr>
            </w:pPr>
            <w:r w:rsidRPr="00DC4819">
              <w:rPr>
                <w:rFonts w:eastAsia="標楷體"/>
                <w:spacing w:val="-12"/>
                <w:sz w:val="28"/>
                <w:szCs w:val="28"/>
              </w:rPr>
              <w:t>14:30~15:20</w:t>
            </w:r>
          </w:p>
        </w:tc>
        <w:tc>
          <w:tcPr>
            <w:tcW w:w="1440" w:type="dxa"/>
            <w:vMerge w:val="restart"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浮潛技能</w:t>
            </w:r>
          </w:p>
        </w:tc>
        <w:tc>
          <w:tcPr>
            <w:tcW w:w="2340" w:type="dxa"/>
            <w:vMerge w:val="restart"/>
            <w:vAlign w:val="center"/>
          </w:tcPr>
          <w:p w:rsidR="00AD66B7" w:rsidRPr="00DC4819" w:rsidRDefault="00AD66B7" w:rsidP="008B4E6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5.</w:t>
            </w:r>
            <w:r w:rsidRPr="00DC4819">
              <w:rPr>
                <w:rFonts w:eastAsia="標楷體"/>
                <w:sz w:val="28"/>
                <w:szCs w:val="28"/>
              </w:rPr>
              <w:t>潛水法</w:t>
            </w:r>
          </w:p>
          <w:p w:rsidR="00AD66B7" w:rsidRPr="00DC4819" w:rsidRDefault="00AD66B7" w:rsidP="008B4E69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6.</w:t>
            </w:r>
            <w:r w:rsidRPr="00DC4819">
              <w:rPr>
                <w:rFonts w:eastAsia="標楷體"/>
                <w:sz w:val="28"/>
                <w:szCs w:val="28"/>
              </w:rPr>
              <w:t>上升</w:t>
            </w:r>
          </w:p>
          <w:p w:rsidR="00AD66B7" w:rsidRPr="00DC4819" w:rsidRDefault="00AD66B7" w:rsidP="008B4E69">
            <w:pPr>
              <w:spacing w:line="0" w:lineRule="atLeast"/>
              <w:rPr>
                <w:rFonts w:eastAsia="標楷體"/>
                <w:bCs/>
                <w:sz w:val="28"/>
                <w:szCs w:val="28"/>
              </w:rPr>
            </w:pPr>
            <w:r w:rsidRPr="00DC4819">
              <w:rPr>
                <w:rFonts w:eastAsia="標楷體"/>
                <w:bCs/>
                <w:sz w:val="28"/>
                <w:szCs w:val="28"/>
              </w:rPr>
              <w:t>7.</w:t>
            </w:r>
            <w:r w:rsidRPr="00DC4819">
              <w:rPr>
                <w:rFonts w:eastAsia="標楷體"/>
                <w:bCs/>
                <w:sz w:val="28"/>
                <w:szCs w:val="28"/>
              </w:rPr>
              <w:t>浮力調整</w:t>
            </w:r>
          </w:p>
          <w:p w:rsidR="00AD66B7" w:rsidRPr="00DC4819" w:rsidRDefault="00AD66B7" w:rsidP="008B4E6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bCs/>
                <w:sz w:val="28"/>
                <w:szCs w:val="28"/>
              </w:rPr>
              <w:t>8.</w:t>
            </w:r>
            <w:r w:rsidRPr="00DC4819">
              <w:rPr>
                <w:rFonts w:eastAsia="標楷體"/>
                <w:bCs/>
                <w:sz w:val="28"/>
                <w:szCs w:val="28"/>
              </w:rPr>
              <w:t>入水法</w:t>
            </w:r>
          </w:p>
        </w:tc>
        <w:tc>
          <w:tcPr>
            <w:tcW w:w="1440" w:type="dxa"/>
            <w:vMerge w:val="restart"/>
            <w:vAlign w:val="center"/>
          </w:tcPr>
          <w:p w:rsidR="00AD66B7" w:rsidRPr="00DC4819" w:rsidRDefault="00DC4819" w:rsidP="008B4E6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 w:hint="eastAsia"/>
                <w:sz w:val="28"/>
                <w:szCs w:val="28"/>
              </w:rPr>
              <w:t>澎湖縣立游泳池</w:t>
            </w:r>
          </w:p>
        </w:tc>
        <w:tc>
          <w:tcPr>
            <w:tcW w:w="1440" w:type="dxa"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教練</w:t>
            </w:r>
            <w:r w:rsidRPr="00DC4819">
              <w:rPr>
                <w:rFonts w:eastAsia="標楷體" w:hint="eastAsia"/>
                <w:sz w:val="28"/>
                <w:szCs w:val="28"/>
              </w:rPr>
              <w:t>1(4)</w:t>
            </w:r>
          </w:p>
        </w:tc>
        <w:tc>
          <w:tcPr>
            <w:tcW w:w="1260" w:type="dxa"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ascii="標楷體" w:eastAsia="標楷體" w:hAnsi="標楷體" w:hint="eastAsia"/>
                <w:sz w:val="28"/>
                <w:szCs w:val="28"/>
              </w:rPr>
              <w:t>陳正國</w:t>
            </w:r>
          </w:p>
        </w:tc>
      </w:tr>
      <w:tr w:rsidR="00DC4819" w:rsidRPr="00DC4819" w:rsidTr="008B4E69">
        <w:trPr>
          <w:trHeight w:val="525"/>
        </w:trPr>
        <w:tc>
          <w:tcPr>
            <w:tcW w:w="1620" w:type="dxa"/>
            <w:vMerge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pacing w:val="-12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AD66B7" w:rsidRPr="00DC4819" w:rsidRDefault="00AD66B7" w:rsidP="008B4E6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D66B7" w:rsidRPr="00DC4819" w:rsidRDefault="00AD66B7" w:rsidP="008B4E6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助教</w:t>
            </w:r>
            <w:r w:rsidRPr="00DC4819">
              <w:rPr>
                <w:rFonts w:eastAsia="標楷體" w:hint="eastAsia"/>
                <w:sz w:val="28"/>
                <w:szCs w:val="28"/>
              </w:rPr>
              <w:t>1(5)</w:t>
            </w:r>
          </w:p>
        </w:tc>
        <w:tc>
          <w:tcPr>
            <w:tcW w:w="1260" w:type="dxa"/>
            <w:vAlign w:val="center"/>
          </w:tcPr>
          <w:p w:rsidR="00AD66B7" w:rsidRPr="00DC4819" w:rsidRDefault="00AD66B7" w:rsidP="008B4E6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C4819" w:rsidRPr="00DC4819" w:rsidTr="008B4E69">
        <w:trPr>
          <w:trHeight w:val="570"/>
        </w:trPr>
        <w:tc>
          <w:tcPr>
            <w:tcW w:w="1620" w:type="dxa"/>
            <w:vMerge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pacing w:val="-12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AD66B7" w:rsidRPr="00DC4819" w:rsidRDefault="00AD66B7" w:rsidP="008B4E6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D66B7" w:rsidRPr="00DC4819" w:rsidRDefault="00AD66B7" w:rsidP="008B4E6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助教</w:t>
            </w:r>
            <w:r w:rsidRPr="00DC4819">
              <w:rPr>
                <w:rFonts w:eastAsia="標楷體" w:hint="eastAsia"/>
                <w:sz w:val="28"/>
                <w:szCs w:val="28"/>
              </w:rPr>
              <w:t>2(6)</w:t>
            </w:r>
          </w:p>
        </w:tc>
        <w:tc>
          <w:tcPr>
            <w:tcW w:w="1260" w:type="dxa"/>
            <w:vAlign w:val="center"/>
          </w:tcPr>
          <w:p w:rsidR="00AD66B7" w:rsidRPr="00DC4819" w:rsidRDefault="00AD66B7" w:rsidP="008B4E6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C4819" w:rsidRPr="00DC4819" w:rsidTr="008B4E69">
        <w:trPr>
          <w:trHeight w:val="315"/>
        </w:trPr>
        <w:tc>
          <w:tcPr>
            <w:tcW w:w="1620" w:type="dxa"/>
            <w:vMerge w:val="restart"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pacing w:val="-12"/>
                <w:sz w:val="28"/>
                <w:szCs w:val="28"/>
              </w:rPr>
            </w:pPr>
            <w:r w:rsidRPr="00DC4819">
              <w:rPr>
                <w:rFonts w:eastAsia="標楷體"/>
                <w:spacing w:val="-12"/>
                <w:sz w:val="28"/>
                <w:szCs w:val="28"/>
              </w:rPr>
              <w:t>15:30~16:20</w:t>
            </w:r>
          </w:p>
        </w:tc>
        <w:tc>
          <w:tcPr>
            <w:tcW w:w="1440" w:type="dxa"/>
            <w:vMerge w:val="restart"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浮潛技能</w:t>
            </w:r>
          </w:p>
        </w:tc>
        <w:tc>
          <w:tcPr>
            <w:tcW w:w="2340" w:type="dxa"/>
            <w:vMerge w:val="restart"/>
            <w:vAlign w:val="center"/>
          </w:tcPr>
          <w:p w:rsidR="00AD66B7" w:rsidRPr="00DC4819" w:rsidRDefault="00AD66B7" w:rsidP="008B4E69">
            <w:pPr>
              <w:spacing w:line="0" w:lineRule="atLeast"/>
              <w:rPr>
                <w:rFonts w:eastAsia="標楷體"/>
                <w:bCs/>
                <w:sz w:val="28"/>
                <w:szCs w:val="28"/>
              </w:rPr>
            </w:pPr>
            <w:r w:rsidRPr="00DC4819">
              <w:rPr>
                <w:rFonts w:eastAsia="標楷體"/>
                <w:bCs/>
                <w:sz w:val="28"/>
                <w:szCs w:val="28"/>
              </w:rPr>
              <w:t>9.</w:t>
            </w:r>
            <w:r w:rsidRPr="00DC4819">
              <w:rPr>
                <w:rFonts w:eastAsia="標楷體"/>
                <w:bCs/>
                <w:sz w:val="28"/>
                <w:szCs w:val="28"/>
              </w:rPr>
              <w:t>水面休息</w:t>
            </w:r>
          </w:p>
          <w:p w:rsidR="00AD66B7" w:rsidRPr="00DC4819" w:rsidRDefault="00AD66B7" w:rsidP="008B4E6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10.</w:t>
            </w:r>
            <w:r w:rsidRPr="00DC4819">
              <w:rPr>
                <w:rFonts w:eastAsia="標楷體"/>
                <w:sz w:val="28"/>
                <w:szCs w:val="28"/>
              </w:rPr>
              <w:t>浮</w:t>
            </w:r>
            <w:proofErr w:type="gramStart"/>
            <w:r w:rsidRPr="00DC4819">
              <w:rPr>
                <w:rFonts w:eastAsia="標楷體"/>
                <w:sz w:val="28"/>
                <w:szCs w:val="28"/>
              </w:rPr>
              <w:t>潛伴潛法</w:t>
            </w:r>
            <w:proofErr w:type="gramEnd"/>
          </w:p>
          <w:p w:rsidR="00AD66B7" w:rsidRPr="00DC4819" w:rsidRDefault="00AD66B7" w:rsidP="008B4E69">
            <w:pPr>
              <w:spacing w:line="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11.</w:t>
            </w:r>
            <w:r w:rsidRPr="00DC4819">
              <w:rPr>
                <w:rFonts w:eastAsia="標楷體"/>
                <w:sz w:val="28"/>
                <w:szCs w:val="28"/>
              </w:rPr>
              <w:t>抽筋解脫</w:t>
            </w:r>
          </w:p>
          <w:p w:rsidR="00AD66B7" w:rsidRPr="00DC4819" w:rsidRDefault="00AD66B7" w:rsidP="008B4E6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bCs/>
                <w:sz w:val="28"/>
                <w:szCs w:val="28"/>
              </w:rPr>
              <w:t>12.</w:t>
            </w:r>
            <w:r w:rsidRPr="00DC4819">
              <w:rPr>
                <w:rFonts w:eastAsia="標楷體"/>
                <w:bCs/>
                <w:sz w:val="28"/>
                <w:szCs w:val="28"/>
              </w:rPr>
              <w:t>蛙</w:t>
            </w:r>
            <w:proofErr w:type="gramStart"/>
            <w:r w:rsidRPr="00DC4819">
              <w:rPr>
                <w:rFonts w:eastAsia="標楷體"/>
                <w:bCs/>
                <w:sz w:val="28"/>
                <w:szCs w:val="28"/>
              </w:rPr>
              <w:t>鞋脫著</w:t>
            </w:r>
            <w:proofErr w:type="gramEnd"/>
          </w:p>
        </w:tc>
        <w:tc>
          <w:tcPr>
            <w:tcW w:w="1440" w:type="dxa"/>
            <w:vMerge w:val="restart"/>
            <w:vAlign w:val="center"/>
          </w:tcPr>
          <w:p w:rsidR="00AD66B7" w:rsidRPr="00DC4819" w:rsidRDefault="00DC4819" w:rsidP="008B4E6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 w:hint="eastAsia"/>
                <w:sz w:val="28"/>
                <w:szCs w:val="28"/>
              </w:rPr>
              <w:t>澎湖縣立游泳池</w:t>
            </w:r>
          </w:p>
        </w:tc>
        <w:tc>
          <w:tcPr>
            <w:tcW w:w="1440" w:type="dxa"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教練</w:t>
            </w:r>
            <w:r w:rsidRPr="00DC4819">
              <w:rPr>
                <w:rFonts w:eastAsia="標楷體" w:hint="eastAsia"/>
                <w:sz w:val="28"/>
                <w:szCs w:val="28"/>
              </w:rPr>
              <w:t>1(5)</w:t>
            </w:r>
          </w:p>
        </w:tc>
        <w:tc>
          <w:tcPr>
            <w:tcW w:w="1260" w:type="dxa"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ascii="標楷體" w:eastAsia="標楷體" w:hAnsi="標楷體" w:hint="eastAsia"/>
                <w:sz w:val="28"/>
                <w:szCs w:val="28"/>
              </w:rPr>
              <w:t>陳正國</w:t>
            </w:r>
          </w:p>
        </w:tc>
      </w:tr>
      <w:tr w:rsidR="00DC4819" w:rsidRPr="00DC4819" w:rsidTr="008B4E69">
        <w:trPr>
          <w:trHeight w:val="525"/>
        </w:trPr>
        <w:tc>
          <w:tcPr>
            <w:tcW w:w="1620" w:type="dxa"/>
            <w:vMerge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pacing w:val="-12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AD66B7" w:rsidRPr="00DC4819" w:rsidRDefault="00AD66B7" w:rsidP="008B4E69">
            <w:pPr>
              <w:spacing w:line="0" w:lineRule="atLeas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D66B7" w:rsidRPr="00DC4819" w:rsidRDefault="00AD66B7" w:rsidP="008B4E6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助教</w:t>
            </w:r>
            <w:r w:rsidRPr="00DC4819">
              <w:rPr>
                <w:rFonts w:eastAsia="標楷體" w:hint="eastAsia"/>
                <w:sz w:val="28"/>
                <w:szCs w:val="28"/>
              </w:rPr>
              <w:t>1(7)</w:t>
            </w:r>
          </w:p>
        </w:tc>
        <w:tc>
          <w:tcPr>
            <w:tcW w:w="1260" w:type="dxa"/>
            <w:vAlign w:val="center"/>
          </w:tcPr>
          <w:p w:rsidR="00AD66B7" w:rsidRPr="00DC4819" w:rsidRDefault="00AD66B7" w:rsidP="008B4E6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C4819" w:rsidRPr="00DC4819" w:rsidTr="008B4E69">
        <w:trPr>
          <w:trHeight w:val="443"/>
        </w:trPr>
        <w:tc>
          <w:tcPr>
            <w:tcW w:w="1620" w:type="dxa"/>
            <w:vMerge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pacing w:val="-12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AD66B7" w:rsidRPr="00DC4819" w:rsidRDefault="00AD66B7" w:rsidP="008B4E69">
            <w:pPr>
              <w:spacing w:line="0" w:lineRule="atLeas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D66B7" w:rsidRPr="00DC4819" w:rsidRDefault="00AD66B7" w:rsidP="008B4E6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助教</w:t>
            </w:r>
            <w:r w:rsidRPr="00DC4819">
              <w:rPr>
                <w:rFonts w:eastAsia="標楷體" w:hint="eastAsia"/>
                <w:sz w:val="28"/>
                <w:szCs w:val="28"/>
              </w:rPr>
              <w:t>2(8)</w:t>
            </w:r>
          </w:p>
        </w:tc>
        <w:tc>
          <w:tcPr>
            <w:tcW w:w="1260" w:type="dxa"/>
            <w:vAlign w:val="center"/>
          </w:tcPr>
          <w:p w:rsidR="00AD66B7" w:rsidRPr="00DC4819" w:rsidRDefault="00AD66B7" w:rsidP="008B4E6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C4819" w:rsidRPr="00DC4819" w:rsidTr="008B4E69">
        <w:trPr>
          <w:trHeight w:val="300"/>
        </w:trPr>
        <w:tc>
          <w:tcPr>
            <w:tcW w:w="1620" w:type="dxa"/>
            <w:vMerge w:val="restart"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pacing w:val="-12"/>
                <w:sz w:val="28"/>
                <w:szCs w:val="28"/>
              </w:rPr>
            </w:pPr>
            <w:r w:rsidRPr="00DC4819">
              <w:rPr>
                <w:rFonts w:eastAsia="標楷體"/>
                <w:spacing w:val="-12"/>
                <w:sz w:val="28"/>
                <w:szCs w:val="28"/>
              </w:rPr>
              <w:t>16:30~17:30</w:t>
            </w:r>
          </w:p>
        </w:tc>
        <w:tc>
          <w:tcPr>
            <w:tcW w:w="1440" w:type="dxa"/>
            <w:vMerge w:val="restart"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浮潛技能</w:t>
            </w:r>
          </w:p>
        </w:tc>
        <w:tc>
          <w:tcPr>
            <w:tcW w:w="2340" w:type="dxa"/>
            <w:vMerge w:val="restart"/>
            <w:vAlign w:val="center"/>
          </w:tcPr>
          <w:p w:rsidR="00AD66B7" w:rsidRPr="00DC4819" w:rsidRDefault="00AD66B7" w:rsidP="008B4E6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bCs/>
                <w:sz w:val="28"/>
                <w:szCs w:val="28"/>
              </w:rPr>
              <w:t>13.</w:t>
            </w:r>
            <w:r w:rsidRPr="00DC4819">
              <w:rPr>
                <w:rFonts w:eastAsia="標楷體"/>
                <w:bCs/>
                <w:sz w:val="28"/>
                <w:szCs w:val="28"/>
              </w:rPr>
              <w:t>屏氣練習</w:t>
            </w:r>
          </w:p>
          <w:p w:rsidR="00AD66B7" w:rsidRPr="00DC4819" w:rsidRDefault="00AD66B7" w:rsidP="008B4E69">
            <w:pPr>
              <w:spacing w:line="0" w:lineRule="atLeast"/>
              <w:rPr>
                <w:rFonts w:eastAsia="標楷體"/>
                <w:bCs/>
                <w:sz w:val="28"/>
                <w:szCs w:val="28"/>
              </w:rPr>
            </w:pPr>
            <w:r w:rsidRPr="00DC4819">
              <w:rPr>
                <w:rFonts w:eastAsia="標楷體"/>
                <w:bCs/>
                <w:sz w:val="28"/>
                <w:szCs w:val="28"/>
              </w:rPr>
              <w:t>14.</w:t>
            </w:r>
            <w:r w:rsidRPr="00DC4819">
              <w:rPr>
                <w:rFonts w:eastAsia="標楷體"/>
                <w:bCs/>
                <w:sz w:val="28"/>
                <w:szCs w:val="28"/>
              </w:rPr>
              <w:t>配</w:t>
            </w:r>
            <w:proofErr w:type="gramStart"/>
            <w:r w:rsidRPr="00DC4819">
              <w:rPr>
                <w:rFonts w:eastAsia="標楷體"/>
                <w:bCs/>
                <w:sz w:val="28"/>
                <w:szCs w:val="28"/>
              </w:rPr>
              <w:t>重帶脫著</w:t>
            </w:r>
            <w:proofErr w:type="gramEnd"/>
          </w:p>
          <w:p w:rsidR="00AD66B7" w:rsidRPr="00DC4819" w:rsidRDefault="00AD66B7" w:rsidP="008B4E69">
            <w:pPr>
              <w:spacing w:line="0" w:lineRule="atLeast"/>
              <w:rPr>
                <w:rFonts w:eastAsia="標楷體"/>
                <w:bCs/>
                <w:sz w:val="28"/>
                <w:szCs w:val="28"/>
              </w:rPr>
            </w:pPr>
            <w:r w:rsidRPr="00DC4819">
              <w:rPr>
                <w:rFonts w:eastAsia="標楷體"/>
                <w:bCs/>
                <w:sz w:val="28"/>
                <w:szCs w:val="28"/>
              </w:rPr>
              <w:t>15.</w:t>
            </w:r>
            <w:r w:rsidRPr="00DC4819">
              <w:rPr>
                <w:rFonts w:eastAsia="標楷體"/>
                <w:bCs/>
                <w:sz w:val="28"/>
                <w:szCs w:val="28"/>
              </w:rPr>
              <w:t>浮力潛水</w:t>
            </w:r>
          </w:p>
        </w:tc>
        <w:tc>
          <w:tcPr>
            <w:tcW w:w="1440" w:type="dxa"/>
            <w:vMerge w:val="restart"/>
            <w:vAlign w:val="center"/>
          </w:tcPr>
          <w:p w:rsidR="00AD66B7" w:rsidRPr="00DC4819" w:rsidRDefault="00DC4819" w:rsidP="008B4E6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 w:hint="eastAsia"/>
                <w:sz w:val="28"/>
                <w:szCs w:val="28"/>
              </w:rPr>
              <w:t>澎湖縣立游泳池</w:t>
            </w:r>
          </w:p>
        </w:tc>
        <w:tc>
          <w:tcPr>
            <w:tcW w:w="1440" w:type="dxa"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教練</w:t>
            </w:r>
            <w:r w:rsidRPr="00DC4819">
              <w:rPr>
                <w:rFonts w:eastAsia="標楷體" w:hint="eastAsia"/>
                <w:sz w:val="28"/>
                <w:szCs w:val="28"/>
              </w:rPr>
              <w:t>1(6)</w:t>
            </w:r>
          </w:p>
        </w:tc>
        <w:tc>
          <w:tcPr>
            <w:tcW w:w="1260" w:type="dxa"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ascii="標楷體" w:eastAsia="標楷體" w:hAnsi="標楷體" w:hint="eastAsia"/>
                <w:sz w:val="28"/>
                <w:szCs w:val="28"/>
              </w:rPr>
              <w:t>陳正國</w:t>
            </w:r>
          </w:p>
        </w:tc>
      </w:tr>
      <w:tr w:rsidR="00DC4819" w:rsidRPr="00DC4819" w:rsidTr="008B4E69">
        <w:trPr>
          <w:trHeight w:val="348"/>
        </w:trPr>
        <w:tc>
          <w:tcPr>
            <w:tcW w:w="1620" w:type="dxa"/>
            <w:vMerge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pacing w:val="-12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AD66B7" w:rsidRPr="00DC4819" w:rsidRDefault="00AD66B7" w:rsidP="008B4E69">
            <w:pPr>
              <w:spacing w:line="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D66B7" w:rsidRPr="00DC4819" w:rsidRDefault="00AD66B7" w:rsidP="008B4E6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助教</w:t>
            </w:r>
            <w:r w:rsidRPr="00DC4819">
              <w:rPr>
                <w:rFonts w:eastAsia="標楷體" w:hint="eastAsia"/>
                <w:sz w:val="28"/>
                <w:szCs w:val="28"/>
              </w:rPr>
              <w:t>1(9)</w:t>
            </w:r>
          </w:p>
        </w:tc>
        <w:tc>
          <w:tcPr>
            <w:tcW w:w="1260" w:type="dxa"/>
            <w:vAlign w:val="center"/>
          </w:tcPr>
          <w:p w:rsidR="00AD66B7" w:rsidRPr="00DC4819" w:rsidRDefault="00AD66B7" w:rsidP="008B4E6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C4819" w:rsidRPr="00DC4819" w:rsidTr="008B4E69">
        <w:trPr>
          <w:trHeight w:val="301"/>
        </w:trPr>
        <w:tc>
          <w:tcPr>
            <w:tcW w:w="1620" w:type="dxa"/>
            <w:vMerge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pacing w:val="-12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AD66B7" w:rsidRPr="00DC4819" w:rsidRDefault="00AD66B7" w:rsidP="008B4E69">
            <w:pPr>
              <w:spacing w:line="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AD66B7" w:rsidRPr="00DC4819" w:rsidRDefault="00AD66B7" w:rsidP="008B4E6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D66B7" w:rsidRPr="00DC4819" w:rsidRDefault="00AD66B7" w:rsidP="008B4E6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助教</w:t>
            </w:r>
            <w:r w:rsidRPr="00DC4819">
              <w:rPr>
                <w:rFonts w:eastAsia="標楷體" w:hint="eastAsia"/>
                <w:sz w:val="28"/>
                <w:szCs w:val="28"/>
              </w:rPr>
              <w:t>2(10)</w:t>
            </w:r>
          </w:p>
        </w:tc>
        <w:tc>
          <w:tcPr>
            <w:tcW w:w="1260" w:type="dxa"/>
            <w:vAlign w:val="center"/>
          </w:tcPr>
          <w:p w:rsidR="00AD66B7" w:rsidRPr="00DC4819" w:rsidRDefault="00AD66B7" w:rsidP="008B4E6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AD66B7" w:rsidRPr="00DC4819" w:rsidRDefault="00AD66B7" w:rsidP="00AD66B7">
      <w:pPr>
        <w:spacing w:line="0" w:lineRule="atLeast"/>
        <w:ind w:right="-334"/>
        <w:rPr>
          <w:rFonts w:eastAsia="標楷體"/>
          <w:sz w:val="26"/>
          <w:szCs w:val="26"/>
        </w:rPr>
        <w:sectPr w:rsidR="00AD66B7" w:rsidRPr="00DC4819" w:rsidSect="00DE7A7F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F55A3D" w:rsidRPr="00DC4819" w:rsidRDefault="00E9164E" w:rsidP="00AD66B7">
      <w:pPr>
        <w:tabs>
          <w:tab w:val="left" w:pos="8190"/>
        </w:tabs>
        <w:spacing w:line="0" w:lineRule="atLeast"/>
        <w:jc w:val="both"/>
        <w:rPr>
          <w:rFonts w:eastAsia="標楷體"/>
          <w:sz w:val="26"/>
          <w:szCs w:val="26"/>
          <w:effect w:val="antsRed"/>
        </w:rPr>
      </w:pPr>
      <w:r w:rsidRPr="00DC4819">
        <w:rPr>
          <w:rFonts w:eastAsia="標楷體" w:hint="eastAsia"/>
          <w:sz w:val="26"/>
          <w:szCs w:val="26"/>
          <w:effect w:val="antsRed"/>
        </w:rPr>
        <w:lastRenderedPageBreak/>
        <w:t>10</w:t>
      </w:r>
      <w:r w:rsidR="002066D9" w:rsidRPr="00DC4819">
        <w:rPr>
          <w:rFonts w:eastAsia="標楷體" w:hint="eastAsia"/>
          <w:sz w:val="26"/>
          <w:szCs w:val="26"/>
          <w:effect w:val="antsRed"/>
        </w:rPr>
        <w:t>6</w:t>
      </w:r>
      <w:r w:rsidR="00F55A3D" w:rsidRPr="00DC4819">
        <w:rPr>
          <w:rFonts w:eastAsia="標楷體"/>
          <w:sz w:val="26"/>
          <w:szCs w:val="26"/>
          <w:effect w:val="antsRed"/>
        </w:rPr>
        <w:t>年</w:t>
      </w:r>
      <w:r w:rsidRPr="00DC4819">
        <w:rPr>
          <w:rFonts w:eastAsia="標楷體" w:hint="eastAsia"/>
          <w:sz w:val="26"/>
          <w:szCs w:val="26"/>
          <w:effect w:val="antsRed"/>
        </w:rPr>
        <w:t>3</w:t>
      </w:r>
      <w:r w:rsidR="00F55A3D" w:rsidRPr="00DC4819">
        <w:rPr>
          <w:rFonts w:eastAsia="標楷體"/>
          <w:sz w:val="26"/>
          <w:szCs w:val="26"/>
          <w:effect w:val="antsRed"/>
        </w:rPr>
        <w:t>月</w:t>
      </w:r>
      <w:r w:rsidR="0023079C" w:rsidRPr="00DC4819">
        <w:rPr>
          <w:rFonts w:eastAsia="標楷體" w:hint="eastAsia"/>
          <w:sz w:val="26"/>
          <w:szCs w:val="26"/>
          <w:effect w:val="antsRed"/>
        </w:rPr>
        <w:t>2</w:t>
      </w:r>
      <w:r w:rsidR="002066D9" w:rsidRPr="00DC4819">
        <w:rPr>
          <w:rFonts w:eastAsia="標楷體" w:hint="eastAsia"/>
          <w:sz w:val="26"/>
          <w:szCs w:val="26"/>
          <w:effect w:val="antsRed"/>
        </w:rPr>
        <w:t>8</w:t>
      </w:r>
      <w:r w:rsidR="00F55A3D" w:rsidRPr="00DC4819">
        <w:rPr>
          <w:rFonts w:eastAsia="標楷體"/>
          <w:sz w:val="26"/>
          <w:szCs w:val="26"/>
          <w:effect w:val="antsRed"/>
        </w:rPr>
        <w:t>日</w:t>
      </w:r>
      <w:r w:rsidR="00F55A3D" w:rsidRPr="00DC4819">
        <w:rPr>
          <w:rFonts w:eastAsia="標楷體"/>
          <w:sz w:val="26"/>
          <w:szCs w:val="26"/>
          <w:effect w:val="antsRed"/>
        </w:rPr>
        <w:t>(</w:t>
      </w:r>
      <w:r w:rsidR="00F55A3D" w:rsidRPr="00DC4819">
        <w:rPr>
          <w:rFonts w:eastAsia="標楷體"/>
          <w:sz w:val="26"/>
          <w:szCs w:val="26"/>
          <w:effect w:val="antsRed"/>
        </w:rPr>
        <w:t>星期</w:t>
      </w:r>
      <w:r w:rsidRPr="00DC4819">
        <w:rPr>
          <w:rFonts w:eastAsia="標楷體" w:hint="eastAsia"/>
          <w:sz w:val="26"/>
          <w:szCs w:val="26"/>
          <w:effect w:val="antsRed"/>
        </w:rPr>
        <w:t>二</w:t>
      </w:r>
      <w:r w:rsidR="00F55A3D" w:rsidRPr="00DC4819">
        <w:rPr>
          <w:rFonts w:eastAsia="標楷體"/>
          <w:sz w:val="26"/>
          <w:szCs w:val="26"/>
          <w:effect w:val="antsRed"/>
        </w:rPr>
        <w:t>)</w:t>
      </w:r>
    </w:p>
    <w:p w:rsidR="00AD66B7" w:rsidRPr="00DC4819" w:rsidRDefault="00AD66B7" w:rsidP="00AD66B7">
      <w:pPr>
        <w:tabs>
          <w:tab w:val="left" w:pos="8190"/>
        </w:tabs>
        <w:spacing w:line="0" w:lineRule="atLeast"/>
        <w:jc w:val="both"/>
        <w:rPr>
          <w:rFonts w:eastAsia="標楷體"/>
          <w:sz w:val="26"/>
          <w:szCs w:val="26"/>
          <w:effect w:val="antsRed"/>
        </w:rPr>
      </w:pPr>
    </w:p>
    <w:tbl>
      <w:tblPr>
        <w:tblW w:w="9252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900"/>
        <w:gridCol w:w="2700"/>
        <w:gridCol w:w="1339"/>
        <w:gridCol w:w="1418"/>
        <w:gridCol w:w="1275"/>
      </w:tblGrid>
      <w:tr w:rsidR="00DC4819" w:rsidRPr="00DC4819" w:rsidTr="00DC4819">
        <w:trPr>
          <w:trHeight w:val="360"/>
        </w:trPr>
        <w:tc>
          <w:tcPr>
            <w:tcW w:w="1620" w:type="dxa"/>
            <w:vAlign w:val="center"/>
          </w:tcPr>
          <w:p w:rsidR="00D76B98" w:rsidRPr="00DC4819" w:rsidRDefault="00D76B98" w:rsidP="007128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819"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900" w:type="dxa"/>
            <w:vAlign w:val="center"/>
          </w:tcPr>
          <w:p w:rsidR="00D76B98" w:rsidRPr="00DC4819" w:rsidRDefault="00D76B98" w:rsidP="007128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819">
              <w:rPr>
                <w:rFonts w:ascii="標楷體" w:eastAsia="標楷體" w:hAnsi="標楷體"/>
                <w:sz w:val="28"/>
                <w:szCs w:val="28"/>
              </w:rPr>
              <w:t>課目</w:t>
            </w:r>
          </w:p>
        </w:tc>
        <w:tc>
          <w:tcPr>
            <w:tcW w:w="2700" w:type="dxa"/>
            <w:vAlign w:val="center"/>
          </w:tcPr>
          <w:p w:rsidR="00D76B98" w:rsidRPr="00DC4819" w:rsidRDefault="00D76B98" w:rsidP="007128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819">
              <w:rPr>
                <w:rFonts w:ascii="標楷體" w:eastAsia="標楷體" w:hAnsi="標楷體"/>
                <w:sz w:val="28"/>
                <w:szCs w:val="28"/>
              </w:rPr>
              <w:t>內容要點</w:t>
            </w:r>
          </w:p>
        </w:tc>
        <w:tc>
          <w:tcPr>
            <w:tcW w:w="1339" w:type="dxa"/>
            <w:vAlign w:val="center"/>
          </w:tcPr>
          <w:p w:rsidR="00D76B98" w:rsidRPr="00DC4819" w:rsidRDefault="00D76B98" w:rsidP="007128A0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819">
              <w:rPr>
                <w:rFonts w:ascii="標楷體" w:eastAsia="標楷體" w:hAnsi="標楷體"/>
                <w:sz w:val="28"/>
                <w:szCs w:val="28"/>
              </w:rPr>
              <w:t>上課地點</w:t>
            </w:r>
          </w:p>
        </w:tc>
        <w:tc>
          <w:tcPr>
            <w:tcW w:w="2693" w:type="dxa"/>
            <w:gridSpan w:val="2"/>
            <w:vAlign w:val="center"/>
          </w:tcPr>
          <w:p w:rsidR="00D76B98" w:rsidRPr="00DC4819" w:rsidRDefault="00D76B98" w:rsidP="007128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819">
              <w:rPr>
                <w:rFonts w:ascii="標楷體" w:eastAsia="標楷體" w:hAnsi="標楷體"/>
                <w:sz w:val="28"/>
                <w:szCs w:val="28"/>
              </w:rPr>
              <w:t>主持（講）師</w:t>
            </w:r>
          </w:p>
        </w:tc>
      </w:tr>
      <w:tr w:rsidR="00DC4819" w:rsidRPr="00DC4819" w:rsidTr="00DC4819">
        <w:trPr>
          <w:trHeight w:val="375"/>
        </w:trPr>
        <w:tc>
          <w:tcPr>
            <w:tcW w:w="1620" w:type="dxa"/>
            <w:vMerge w:val="restart"/>
            <w:vAlign w:val="center"/>
          </w:tcPr>
          <w:p w:rsidR="00791C15" w:rsidRPr="00DC4819" w:rsidRDefault="00791C15" w:rsidP="007128A0">
            <w:pPr>
              <w:spacing w:line="0" w:lineRule="atLeast"/>
              <w:ind w:rightChars="-45" w:right="-108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08:00~09:00</w:t>
            </w:r>
          </w:p>
        </w:tc>
        <w:tc>
          <w:tcPr>
            <w:tcW w:w="900" w:type="dxa"/>
            <w:vMerge w:val="restart"/>
            <w:vAlign w:val="center"/>
          </w:tcPr>
          <w:p w:rsidR="00791C15" w:rsidRPr="00DC4819" w:rsidRDefault="00791C15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浮潛技能</w:t>
            </w:r>
          </w:p>
        </w:tc>
        <w:tc>
          <w:tcPr>
            <w:tcW w:w="2700" w:type="dxa"/>
            <w:vMerge w:val="restart"/>
            <w:vAlign w:val="center"/>
          </w:tcPr>
          <w:p w:rsidR="00791C15" w:rsidRPr="00DC4819" w:rsidRDefault="00791C15" w:rsidP="007128A0">
            <w:pPr>
              <w:spacing w:line="0" w:lineRule="atLeast"/>
              <w:ind w:leftChars="-45" w:left="-108" w:rightChars="-45" w:right="-108"/>
              <w:rPr>
                <w:rFonts w:eastAsia="標楷體"/>
                <w:bCs/>
                <w:sz w:val="28"/>
                <w:szCs w:val="28"/>
              </w:rPr>
            </w:pPr>
            <w:r w:rsidRPr="00DC4819">
              <w:rPr>
                <w:rFonts w:eastAsia="標楷體"/>
                <w:bCs/>
                <w:sz w:val="28"/>
                <w:szCs w:val="28"/>
              </w:rPr>
              <w:t>16.</w:t>
            </w:r>
            <w:proofErr w:type="gramStart"/>
            <w:r w:rsidRPr="00DC4819">
              <w:rPr>
                <w:rFonts w:eastAsia="標楷體"/>
                <w:bCs/>
                <w:sz w:val="28"/>
                <w:szCs w:val="28"/>
              </w:rPr>
              <w:t>配重帶卸除</w:t>
            </w:r>
            <w:proofErr w:type="gramEnd"/>
            <w:r w:rsidRPr="00DC4819">
              <w:rPr>
                <w:rFonts w:eastAsia="標楷體"/>
                <w:bCs/>
                <w:sz w:val="28"/>
                <w:szCs w:val="28"/>
              </w:rPr>
              <w:t>與回收</w:t>
            </w:r>
          </w:p>
          <w:p w:rsidR="00791C15" w:rsidRPr="00DC4819" w:rsidRDefault="00791C15" w:rsidP="007128A0">
            <w:pPr>
              <w:spacing w:line="0" w:lineRule="atLeast"/>
              <w:ind w:leftChars="-45" w:left="-108" w:rightChars="-45" w:right="-108"/>
              <w:rPr>
                <w:rFonts w:eastAsia="標楷體"/>
                <w:bCs/>
                <w:sz w:val="28"/>
                <w:szCs w:val="28"/>
              </w:rPr>
            </w:pPr>
            <w:r w:rsidRPr="00DC4819">
              <w:rPr>
                <w:rFonts w:eastAsia="標楷體"/>
                <w:bCs/>
                <w:sz w:val="28"/>
                <w:szCs w:val="28"/>
              </w:rPr>
              <w:t>17.</w:t>
            </w:r>
            <w:r w:rsidRPr="00DC4819">
              <w:rPr>
                <w:rFonts w:eastAsia="標楷體"/>
                <w:bCs/>
                <w:sz w:val="28"/>
                <w:szCs w:val="28"/>
              </w:rPr>
              <w:t>呼吸</w:t>
            </w:r>
            <w:proofErr w:type="gramStart"/>
            <w:r w:rsidRPr="00DC4819">
              <w:rPr>
                <w:rFonts w:eastAsia="標楷體"/>
                <w:bCs/>
                <w:sz w:val="28"/>
                <w:szCs w:val="28"/>
              </w:rPr>
              <w:t>管共氣</w:t>
            </w:r>
            <w:proofErr w:type="gramEnd"/>
            <w:r w:rsidRPr="00DC4819">
              <w:rPr>
                <w:rFonts w:eastAsia="標楷體"/>
                <w:bCs/>
                <w:sz w:val="28"/>
                <w:szCs w:val="28"/>
              </w:rPr>
              <w:t>呼吸</w:t>
            </w:r>
          </w:p>
          <w:p w:rsidR="00791C15" w:rsidRPr="00DC4819" w:rsidRDefault="00791C15" w:rsidP="007128A0">
            <w:pPr>
              <w:spacing w:line="0" w:lineRule="atLeast"/>
              <w:ind w:leftChars="-45" w:left="-108" w:rightChars="-45" w:right="-108"/>
              <w:rPr>
                <w:rFonts w:eastAsia="標楷體"/>
                <w:bCs/>
                <w:sz w:val="28"/>
                <w:szCs w:val="28"/>
              </w:rPr>
            </w:pPr>
            <w:r w:rsidRPr="00DC4819">
              <w:rPr>
                <w:rFonts w:eastAsia="標楷體"/>
                <w:bCs/>
                <w:sz w:val="28"/>
                <w:szCs w:val="28"/>
              </w:rPr>
              <w:t>18.</w:t>
            </w:r>
            <w:r w:rsidRPr="00DC4819">
              <w:rPr>
                <w:rFonts w:eastAsia="標楷體"/>
                <w:bCs/>
                <w:sz w:val="28"/>
                <w:szCs w:val="28"/>
              </w:rPr>
              <w:t>浮力調整</w:t>
            </w:r>
            <w:proofErr w:type="gramStart"/>
            <w:r w:rsidRPr="00DC4819">
              <w:rPr>
                <w:rFonts w:eastAsia="標楷體"/>
                <w:bCs/>
                <w:sz w:val="28"/>
                <w:szCs w:val="28"/>
              </w:rPr>
              <w:t>器浮揚</w:t>
            </w:r>
            <w:proofErr w:type="gramEnd"/>
          </w:p>
        </w:tc>
        <w:tc>
          <w:tcPr>
            <w:tcW w:w="1339" w:type="dxa"/>
            <w:vMerge w:val="restart"/>
            <w:vAlign w:val="center"/>
          </w:tcPr>
          <w:p w:rsidR="00791C15" w:rsidRPr="00DC4819" w:rsidRDefault="00DC4819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 w:hint="eastAsia"/>
                <w:sz w:val="28"/>
                <w:szCs w:val="28"/>
              </w:rPr>
              <w:t>澎湖縣立游泳池</w:t>
            </w:r>
          </w:p>
        </w:tc>
        <w:tc>
          <w:tcPr>
            <w:tcW w:w="1418" w:type="dxa"/>
            <w:vAlign w:val="center"/>
          </w:tcPr>
          <w:p w:rsidR="00791C15" w:rsidRPr="00DC4819" w:rsidRDefault="00791C15" w:rsidP="007128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教練</w:t>
            </w:r>
            <w:r w:rsidR="002F184A" w:rsidRPr="00DC4819">
              <w:rPr>
                <w:rFonts w:eastAsia="標楷體" w:hint="eastAsia"/>
                <w:sz w:val="28"/>
                <w:szCs w:val="28"/>
              </w:rPr>
              <w:t>1(7</w:t>
            </w:r>
            <w:r w:rsidRPr="00DC4819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791C15" w:rsidRPr="00DC4819" w:rsidRDefault="00791C15" w:rsidP="006955CE">
            <w:pPr>
              <w:rPr>
                <w:rFonts w:ascii="標楷體" w:eastAsia="標楷體" w:hAnsi="標楷體"/>
              </w:rPr>
            </w:pPr>
          </w:p>
        </w:tc>
      </w:tr>
      <w:tr w:rsidR="00DC4819" w:rsidRPr="00DC4819" w:rsidTr="00DC4819">
        <w:trPr>
          <w:trHeight w:val="292"/>
        </w:trPr>
        <w:tc>
          <w:tcPr>
            <w:tcW w:w="1620" w:type="dxa"/>
            <w:vMerge/>
            <w:vAlign w:val="center"/>
          </w:tcPr>
          <w:p w:rsidR="00791C15" w:rsidRPr="00DC4819" w:rsidRDefault="00791C15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791C15" w:rsidRPr="00DC4819" w:rsidRDefault="00791C15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791C15" w:rsidRPr="00DC4819" w:rsidRDefault="00791C15" w:rsidP="007128A0">
            <w:pPr>
              <w:spacing w:line="0" w:lineRule="atLeast"/>
              <w:ind w:leftChars="-45" w:left="-108" w:rightChars="-45" w:right="-108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339" w:type="dxa"/>
            <w:vMerge/>
            <w:vAlign w:val="center"/>
          </w:tcPr>
          <w:p w:rsidR="00791C15" w:rsidRPr="00DC4819" w:rsidRDefault="00791C15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91C15" w:rsidRPr="00DC4819" w:rsidRDefault="00791C15" w:rsidP="007128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助教</w:t>
            </w:r>
            <w:r w:rsidR="002F184A" w:rsidRPr="00DC4819">
              <w:rPr>
                <w:rFonts w:eastAsia="標楷體" w:hint="eastAsia"/>
                <w:sz w:val="28"/>
                <w:szCs w:val="28"/>
              </w:rPr>
              <w:t>1(11</w:t>
            </w:r>
            <w:r w:rsidRPr="00DC4819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791C15" w:rsidRPr="00DC4819" w:rsidRDefault="00791C15" w:rsidP="006955CE">
            <w:pPr>
              <w:rPr>
                <w:rFonts w:ascii="標楷體" w:eastAsia="標楷體" w:hAnsi="標楷體"/>
              </w:rPr>
            </w:pPr>
          </w:p>
        </w:tc>
      </w:tr>
      <w:tr w:rsidR="00DC4819" w:rsidRPr="00DC4819" w:rsidTr="00DC4819">
        <w:trPr>
          <w:trHeight w:val="350"/>
        </w:trPr>
        <w:tc>
          <w:tcPr>
            <w:tcW w:w="1620" w:type="dxa"/>
            <w:vMerge/>
            <w:vAlign w:val="center"/>
          </w:tcPr>
          <w:p w:rsidR="00791C15" w:rsidRPr="00DC4819" w:rsidRDefault="00791C15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791C15" w:rsidRPr="00DC4819" w:rsidRDefault="00791C15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791C15" w:rsidRPr="00DC4819" w:rsidRDefault="00791C15" w:rsidP="007128A0">
            <w:pPr>
              <w:spacing w:line="0" w:lineRule="atLeast"/>
              <w:ind w:leftChars="-45" w:left="-108" w:rightChars="-45" w:right="-108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339" w:type="dxa"/>
            <w:vMerge/>
            <w:vAlign w:val="center"/>
          </w:tcPr>
          <w:p w:rsidR="00791C15" w:rsidRPr="00DC4819" w:rsidRDefault="00791C15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91C15" w:rsidRPr="00DC4819" w:rsidRDefault="00791C15" w:rsidP="007128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助教</w:t>
            </w:r>
            <w:r w:rsidR="002F184A" w:rsidRPr="00DC4819">
              <w:rPr>
                <w:rFonts w:eastAsia="標楷體" w:hint="eastAsia"/>
                <w:sz w:val="28"/>
                <w:szCs w:val="28"/>
              </w:rPr>
              <w:t>2(12</w:t>
            </w:r>
            <w:r w:rsidRPr="00DC4819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791C15" w:rsidRPr="00DC4819" w:rsidRDefault="00791C15" w:rsidP="006955CE">
            <w:pPr>
              <w:rPr>
                <w:rFonts w:ascii="標楷體" w:eastAsia="標楷體" w:hAnsi="標楷體"/>
              </w:rPr>
            </w:pPr>
          </w:p>
        </w:tc>
      </w:tr>
      <w:tr w:rsidR="00DC4819" w:rsidRPr="00DC4819" w:rsidTr="00DC4819">
        <w:trPr>
          <w:trHeight w:val="365"/>
        </w:trPr>
        <w:tc>
          <w:tcPr>
            <w:tcW w:w="1620" w:type="dxa"/>
            <w:vMerge w:val="restart"/>
            <w:vAlign w:val="center"/>
          </w:tcPr>
          <w:p w:rsidR="00791C15" w:rsidRPr="00DC4819" w:rsidRDefault="00791C15" w:rsidP="007128A0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09:10~10:00</w:t>
            </w:r>
          </w:p>
        </w:tc>
        <w:tc>
          <w:tcPr>
            <w:tcW w:w="900" w:type="dxa"/>
            <w:vMerge w:val="restart"/>
            <w:vAlign w:val="center"/>
          </w:tcPr>
          <w:p w:rsidR="00791C15" w:rsidRPr="00DC4819" w:rsidRDefault="00791C15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浮潛技能</w:t>
            </w:r>
          </w:p>
        </w:tc>
        <w:tc>
          <w:tcPr>
            <w:tcW w:w="2700" w:type="dxa"/>
            <w:vMerge w:val="restart"/>
            <w:vAlign w:val="center"/>
          </w:tcPr>
          <w:p w:rsidR="00791C15" w:rsidRPr="00DC4819" w:rsidRDefault="00791C15" w:rsidP="007128A0">
            <w:pPr>
              <w:spacing w:line="0" w:lineRule="atLeast"/>
              <w:ind w:leftChars="-45" w:left="-108" w:rightChars="-45" w:right="-108"/>
              <w:rPr>
                <w:rFonts w:eastAsia="標楷體"/>
                <w:bCs/>
                <w:sz w:val="28"/>
                <w:szCs w:val="28"/>
              </w:rPr>
            </w:pPr>
            <w:r w:rsidRPr="00DC4819">
              <w:rPr>
                <w:rFonts w:eastAsia="標楷體"/>
                <w:bCs/>
                <w:sz w:val="28"/>
                <w:szCs w:val="28"/>
              </w:rPr>
              <w:t>19.</w:t>
            </w:r>
            <w:proofErr w:type="gramStart"/>
            <w:r w:rsidRPr="00DC4819">
              <w:rPr>
                <w:rFonts w:eastAsia="標楷體"/>
                <w:bCs/>
                <w:sz w:val="28"/>
                <w:szCs w:val="28"/>
              </w:rPr>
              <w:t>脫著裝</w:t>
            </w:r>
            <w:proofErr w:type="gramEnd"/>
            <w:r w:rsidRPr="00DC4819">
              <w:rPr>
                <w:rFonts w:eastAsia="標楷體"/>
                <w:bCs/>
                <w:sz w:val="28"/>
                <w:szCs w:val="28"/>
              </w:rPr>
              <w:t>練習</w:t>
            </w:r>
          </w:p>
          <w:p w:rsidR="00791C15" w:rsidRPr="00DC4819" w:rsidRDefault="00791C15" w:rsidP="007128A0">
            <w:pPr>
              <w:spacing w:line="0" w:lineRule="atLeast"/>
              <w:ind w:leftChars="-45" w:left="-108" w:rightChars="-45" w:right="-108"/>
              <w:rPr>
                <w:rFonts w:eastAsia="標楷體"/>
                <w:bCs/>
                <w:sz w:val="28"/>
                <w:szCs w:val="28"/>
              </w:rPr>
            </w:pPr>
            <w:r w:rsidRPr="00DC4819">
              <w:rPr>
                <w:rFonts w:eastAsia="標楷體"/>
                <w:bCs/>
                <w:sz w:val="28"/>
                <w:szCs w:val="28"/>
              </w:rPr>
              <w:t>20.</w:t>
            </w:r>
            <w:r w:rsidRPr="00DC4819">
              <w:rPr>
                <w:rFonts w:eastAsia="標楷體"/>
                <w:bCs/>
                <w:sz w:val="28"/>
                <w:szCs w:val="28"/>
              </w:rPr>
              <w:t>援助法</w:t>
            </w:r>
          </w:p>
          <w:p w:rsidR="00791C15" w:rsidRPr="00DC4819" w:rsidRDefault="00791C15" w:rsidP="007128A0">
            <w:pPr>
              <w:spacing w:line="0" w:lineRule="atLeast"/>
              <w:ind w:leftChars="-45" w:left="-108" w:rightChars="-45" w:right="-108"/>
              <w:rPr>
                <w:rFonts w:eastAsia="標楷體"/>
                <w:bCs/>
                <w:sz w:val="28"/>
                <w:szCs w:val="28"/>
              </w:rPr>
            </w:pPr>
            <w:r w:rsidRPr="00DC4819">
              <w:rPr>
                <w:rFonts w:eastAsia="標楷體"/>
                <w:bCs/>
                <w:sz w:val="28"/>
                <w:szCs w:val="28"/>
              </w:rPr>
              <w:t>21.</w:t>
            </w:r>
            <w:r w:rsidRPr="00DC4819">
              <w:rPr>
                <w:rFonts w:eastAsia="標楷體"/>
                <w:bCs/>
                <w:sz w:val="28"/>
                <w:szCs w:val="28"/>
              </w:rPr>
              <w:t>適應練</w:t>
            </w:r>
          </w:p>
        </w:tc>
        <w:tc>
          <w:tcPr>
            <w:tcW w:w="1339" w:type="dxa"/>
            <w:vMerge w:val="restart"/>
            <w:vAlign w:val="center"/>
          </w:tcPr>
          <w:p w:rsidR="00791C15" w:rsidRPr="00DC4819" w:rsidRDefault="00DC4819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 w:hint="eastAsia"/>
                <w:sz w:val="28"/>
                <w:szCs w:val="28"/>
              </w:rPr>
              <w:t>澎湖縣立游泳池</w:t>
            </w:r>
          </w:p>
        </w:tc>
        <w:tc>
          <w:tcPr>
            <w:tcW w:w="1418" w:type="dxa"/>
            <w:vAlign w:val="center"/>
          </w:tcPr>
          <w:p w:rsidR="00791C15" w:rsidRPr="00DC4819" w:rsidRDefault="00791C15" w:rsidP="007128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教練</w:t>
            </w:r>
            <w:r w:rsidR="002F184A" w:rsidRPr="00DC4819">
              <w:rPr>
                <w:rFonts w:eastAsia="標楷體" w:hint="eastAsia"/>
                <w:sz w:val="28"/>
                <w:szCs w:val="28"/>
              </w:rPr>
              <w:t>1(8</w:t>
            </w:r>
            <w:r w:rsidRPr="00DC4819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791C15" w:rsidRPr="00DC4819" w:rsidRDefault="00791C15" w:rsidP="006955CE">
            <w:pPr>
              <w:rPr>
                <w:rFonts w:ascii="標楷體" w:eastAsia="標楷體" w:hAnsi="標楷體"/>
              </w:rPr>
            </w:pPr>
          </w:p>
        </w:tc>
      </w:tr>
      <w:tr w:rsidR="00DC4819" w:rsidRPr="00DC4819" w:rsidTr="00DC4819">
        <w:trPr>
          <w:trHeight w:val="319"/>
        </w:trPr>
        <w:tc>
          <w:tcPr>
            <w:tcW w:w="1620" w:type="dxa"/>
            <w:vMerge/>
            <w:vAlign w:val="center"/>
          </w:tcPr>
          <w:p w:rsidR="00791C15" w:rsidRPr="00DC4819" w:rsidRDefault="00791C15" w:rsidP="007128A0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791C15" w:rsidRPr="00DC4819" w:rsidRDefault="00791C15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791C15" w:rsidRPr="00DC4819" w:rsidRDefault="00791C15" w:rsidP="007128A0">
            <w:pPr>
              <w:spacing w:line="0" w:lineRule="atLeas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339" w:type="dxa"/>
            <w:vMerge/>
            <w:vAlign w:val="center"/>
          </w:tcPr>
          <w:p w:rsidR="00791C15" w:rsidRPr="00DC4819" w:rsidRDefault="00791C15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91C15" w:rsidRPr="00DC4819" w:rsidRDefault="00791C15" w:rsidP="007128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助教</w:t>
            </w:r>
            <w:r w:rsidR="002F184A" w:rsidRPr="00DC4819">
              <w:rPr>
                <w:rFonts w:eastAsia="標楷體" w:hint="eastAsia"/>
                <w:sz w:val="28"/>
                <w:szCs w:val="28"/>
              </w:rPr>
              <w:t>1(13</w:t>
            </w:r>
            <w:r w:rsidRPr="00DC4819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791C15" w:rsidRPr="00DC4819" w:rsidRDefault="00791C15" w:rsidP="006955CE">
            <w:pPr>
              <w:rPr>
                <w:rFonts w:ascii="標楷體" w:eastAsia="標楷體" w:hAnsi="標楷體"/>
              </w:rPr>
            </w:pPr>
          </w:p>
        </w:tc>
      </w:tr>
      <w:tr w:rsidR="00DC4819" w:rsidRPr="00DC4819" w:rsidTr="00DC4819">
        <w:trPr>
          <w:trHeight w:val="274"/>
        </w:trPr>
        <w:tc>
          <w:tcPr>
            <w:tcW w:w="1620" w:type="dxa"/>
            <w:vMerge/>
            <w:vAlign w:val="center"/>
          </w:tcPr>
          <w:p w:rsidR="00791C15" w:rsidRPr="00DC4819" w:rsidRDefault="00791C15" w:rsidP="007128A0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791C15" w:rsidRPr="00DC4819" w:rsidRDefault="00791C15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791C15" w:rsidRPr="00DC4819" w:rsidRDefault="00791C15" w:rsidP="007128A0">
            <w:pPr>
              <w:spacing w:line="0" w:lineRule="atLeas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339" w:type="dxa"/>
            <w:vMerge/>
            <w:vAlign w:val="center"/>
          </w:tcPr>
          <w:p w:rsidR="00791C15" w:rsidRPr="00DC4819" w:rsidRDefault="00791C15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91C15" w:rsidRPr="00DC4819" w:rsidRDefault="00791C15" w:rsidP="007128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助教</w:t>
            </w:r>
            <w:r w:rsidR="002F184A" w:rsidRPr="00DC4819">
              <w:rPr>
                <w:rFonts w:eastAsia="標楷體" w:hint="eastAsia"/>
                <w:sz w:val="28"/>
                <w:szCs w:val="28"/>
              </w:rPr>
              <w:t>2(14</w:t>
            </w:r>
            <w:r w:rsidRPr="00DC4819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791C15" w:rsidRPr="00DC4819" w:rsidRDefault="00791C15" w:rsidP="006955CE">
            <w:pPr>
              <w:rPr>
                <w:rFonts w:ascii="標楷體" w:eastAsia="標楷體" w:hAnsi="標楷體"/>
              </w:rPr>
            </w:pPr>
          </w:p>
        </w:tc>
      </w:tr>
      <w:tr w:rsidR="00DC4819" w:rsidRPr="00DC4819" w:rsidTr="00DC4819">
        <w:trPr>
          <w:trHeight w:val="375"/>
        </w:trPr>
        <w:tc>
          <w:tcPr>
            <w:tcW w:w="1620" w:type="dxa"/>
            <w:vMerge w:val="restart"/>
            <w:vAlign w:val="center"/>
          </w:tcPr>
          <w:p w:rsidR="00791C15" w:rsidRPr="00DC4819" w:rsidRDefault="00791C15" w:rsidP="007128A0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10:10~11:00</w:t>
            </w:r>
          </w:p>
        </w:tc>
        <w:tc>
          <w:tcPr>
            <w:tcW w:w="900" w:type="dxa"/>
            <w:vMerge w:val="restart"/>
            <w:vAlign w:val="center"/>
          </w:tcPr>
          <w:p w:rsidR="00791C15" w:rsidRPr="00DC4819" w:rsidRDefault="00791C15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浮潛指導</w:t>
            </w:r>
          </w:p>
        </w:tc>
        <w:tc>
          <w:tcPr>
            <w:tcW w:w="2700" w:type="dxa"/>
            <w:vMerge w:val="restart"/>
            <w:vAlign w:val="center"/>
          </w:tcPr>
          <w:p w:rsidR="00791C15" w:rsidRPr="00DC4819" w:rsidRDefault="00791C15" w:rsidP="007128A0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指導各項浮潛技能練習（</w:t>
            </w:r>
            <w:r w:rsidRPr="00DC4819">
              <w:rPr>
                <w:rFonts w:eastAsia="標楷體"/>
                <w:sz w:val="28"/>
                <w:szCs w:val="28"/>
              </w:rPr>
              <w:t>1~21</w:t>
            </w:r>
            <w:r w:rsidRPr="00DC4819">
              <w:rPr>
                <w:rFonts w:eastAsia="標楷體"/>
                <w:sz w:val="28"/>
                <w:szCs w:val="28"/>
              </w:rPr>
              <w:t>）</w:t>
            </w:r>
          </w:p>
        </w:tc>
        <w:tc>
          <w:tcPr>
            <w:tcW w:w="1339" w:type="dxa"/>
            <w:vMerge w:val="restart"/>
            <w:vAlign w:val="center"/>
          </w:tcPr>
          <w:p w:rsidR="00791C15" w:rsidRPr="00DC4819" w:rsidRDefault="00DC4819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 w:hint="eastAsia"/>
                <w:sz w:val="28"/>
                <w:szCs w:val="28"/>
              </w:rPr>
              <w:t>澎湖縣立游泳池</w:t>
            </w:r>
          </w:p>
        </w:tc>
        <w:tc>
          <w:tcPr>
            <w:tcW w:w="1418" w:type="dxa"/>
            <w:vAlign w:val="center"/>
          </w:tcPr>
          <w:p w:rsidR="00791C15" w:rsidRPr="00DC4819" w:rsidRDefault="00791C15" w:rsidP="007128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教練</w:t>
            </w:r>
            <w:r w:rsidR="002F184A" w:rsidRPr="00DC4819">
              <w:rPr>
                <w:rFonts w:eastAsia="標楷體" w:hint="eastAsia"/>
                <w:sz w:val="28"/>
                <w:szCs w:val="28"/>
              </w:rPr>
              <w:t>1(9</w:t>
            </w:r>
            <w:r w:rsidRPr="00DC4819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791C15" w:rsidRPr="00DC4819" w:rsidRDefault="00791C15" w:rsidP="006955CE">
            <w:pPr>
              <w:rPr>
                <w:rFonts w:ascii="標楷體" w:eastAsia="標楷體" w:hAnsi="標楷體"/>
              </w:rPr>
            </w:pPr>
          </w:p>
        </w:tc>
      </w:tr>
      <w:tr w:rsidR="00DC4819" w:rsidRPr="00DC4819" w:rsidTr="00DC4819">
        <w:trPr>
          <w:trHeight w:val="168"/>
        </w:trPr>
        <w:tc>
          <w:tcPr>
            <w:tcW w:w="1620" w:type="dxa"/>
            <w:vMerge/>
            <w:vAlign w:val="center"/>
          </w:tcPr>
          <w:p w:rsidR="00791C15" w:rsidRPr="00DC4819" w:rsidRDefault="00791C15" w:rsidP="007128A0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791C15" w:rsidRPr="00DC4819" w:rsidRDefault="00791C15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791C15" w:rsidRPr="00DC4819" w:rsidRDefault="00791C15" w:rsidP="007128A0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9" w:type="dxa"/>
            <w:vMerge/>
            <w:vAlign w:val="center"/>
          </w:tcPr>
          <w:p w:rsidR="00791C15" w:rsidRPr="00DC4819" w:rsidRDefault="00791C15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91C15" w:rsidRPr="00DC4819" w:rsidRDefault="00791C15" w:rsidP="007128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助教</w:t>
            </w:r>
            <w:r w:rsidR="002F184A" w:rsidRPr="00DC4819">
              <w:rPr>
                <w:rFonts w:eastAsia="標楷體" w:hint="eastAsia"/>
                <w:sz w:val="28"/>
                <w:szCs w:val="28"/>
              </w:rPr>
              <w:t>1(15</w:t>
            </w:r>
            <w:r w:rsidRPr="00DC4819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791C15" w:rsidRPr="00DC4819" w:rsidRDefault="00791C15" w:rsidP="006955CE">
            <w:pPr>
              <w:rPr>
                <w:rFonts w:ascii="標楷體" w:eastAsia="標楷體" w:hAnsi="標楷體"/>
              </w:rPr>
            </w:pPr>
          </w:p>
        </w:tc>
      </w:tr>
      <w:tr w:rsidR="00DC4819" w:rsidRPr="00DC4819" w:rsidTr="00DC4819">
        <w:trPr>
          <w:trHeight w:val="70"/>
        </w:trPr>
        <w:tc>
          <w:tcPr>
            <w:tcW w:w="1620" w:type="dxa"/>
            <w:vMerge/>
            <w:vAlign w:val="center"/>
          </w:tcPr>
          <w:p w:rsidR="00791C15" w:rsidRPr="00DC4819" w:rsidRDefault="00791C15" w:rsidP="007128A0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791C15" w:rsidRPr="00DC4819" w:rsidRDefault="00791C15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791C15" w:rsidRPr="00DC4819" w:rsidRDefault="00791C15" w:rsidP="007128A0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9" w:type="dxa"/>
            <w:vMerge/>
            <w:vAlign w:val="center"/>
          </w:tcPr>
          <w:p w:rsidR="00791C15" w:rsidRPr="00DC4819" w:rsidRDefault="00791C15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91C15" w:rsidRPr="00DC4819" w:rsidRDefault="00791C15" w:rsidP="007128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助教</w:t>
            </w:r>
            <w:r w:rsidR="002F184A" w:rsidRPr="00DC4819">
              <w:rPr>
                <w:rFonts w:eastAsia="標楷體" w:hint="eastAsia"/>
                <w:sz w:val="28"/>
                <w:szCs w:val="28"/>
              </w:rPr>
              <w:t>2(16</w:t>
            </w:r>
            <w:r w:rsidRPr="00DC4819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791C15" w:rsidRPr="00DC4819" w:rsidRDefault="00791C15" w:rsidP="006955CE">
            <w:pPr>
              <w:rPr>
                <w:rFonts w:ascii="標楷體" w:eastAsia="標楷體" w:hAnsi="標楷體"/>
              </w:rPr>
            </w:pPr>
          </w:p>
        </w:tc>
      </w:tr>
      <w:tr w:rsidR="00DC4819" w:rsidRPr="00DC4819" w:rsidTr="00DC4819">
        <w:trPr>
          <w:trHeight w:val="300"/>
        </w:trPr>
        <w:tc>
          <w:tcPr>
            <w:tcW w:w="1620" w:type="dxa"/>
            <w:vMerge w:val="restart"/>
            <w:vAlign w:val="center"/>
          </w:tcPr>
          <w:p w:rsidR="00791C15" w:rsidRPr="00DC4819" w:rsidRDefault="00791C15" w:rsidP="007128A0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11:10~12:00</w:t>
            </w:r>
          </w:p>
        </w:tc>
        <w:tc>
          <w:tcPr>
            <w:tcW w:w="900" w:type="dxa"/>
            <w:vMerge w:val="restart"/>
            <w:vAlign w:val="center"/>
          </w:tcPr>
          <w:p w:rsidR="00791C15" w:rsidRPr="00DC4819" w:rsidRDefault="00791C15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浮潛指導</w:t>
            </w:r>
          </w:p>
        </w:tc>
        <w:tc>
          <w:tcPr>
            <w:tcW w:w="2700" w:type="dxa"/>
            <w:vMerge w:val="restart"/>
            <w:vAlign w:val="center"/>
          </w:tcPr>
          <w:p w:rsidR="00791C15" w:rsidRPr="00DC4819" w:rsidRDefault="00791C15" w:rsidP="007128A0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指導各項浮潛技能練習（</w:t>
            </w:r>
            <w:r w:rsidRPr="00DC4819">
              <w:rPr>
                <w:rFonts w:eastAsia="標楷體"/>
                <w:sz w:val="28"/>
                <w:szCs w:val="28"/>
              </w:rPr>
              <w:t>1~21</w:t>
            </w:r>
            <w:r w:rsidRPr="00DC4819">
              <w:rPr>
                <w:rFonts w:eastAsia="標楷體"/>
                <w:sz w:val="28"/>
                <w:szCs w:val="28"/>
              </w:rPr>
              <w:t>）</w:t>
            </w:r>
          </w:p>
        </w:tc>
        <w:tc>
          <w:tcPr>
            <w:tcW w:w="1339" w:type="dxa"/>
            <w:vMerge w:val="restart"/>
            <w:vAlign w:val="center"/>
          </w:tcPr>
          <w:p w:rsidR="00791C15" w:rsidRPr="00DC4819" w:rsidRDefault="00DC4819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 w:hint="eastAsia"/>
                <w:sz w:val="28"/>
                <w:szCs w:val="28"/>
              </w:rPr>
              <w:t>澎湖縣立游泳池</w:t>
            </w:r>
          </w:p>
        </w:tc>
        <w:tc>
          <w:tcPr>
            <w:tcW w:w="1418" w:type="dxa"/>
            <w:vAlign w:val="center"/>
          </w:tcPr>
          <w:p w:rsidR="00791C15" w:rsidRPr="00DC4819" w:rsidRDefault="00791C15" w:rsidP="007128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教練</w:t>
            </w:r>
            <w:r w:rsidR="002F184A" w:rsidRPr="00DC4819">
              <w:rPr>
                <w:rFonts w:eastAsia="標楷體" w:hint="eastAsia"/>
                <w:sz w:val="28"/>
                <w:szCs w:val="28"/>
              </w:rPr>
              <w:t>1(10</w:t>
            </w:r>
            <w:r w:rsidRPr="00DC4819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791C15" w:rsidRPr="00DC4819" w:rsidRDefault="00791C15" w:rsidP="006955CE">
            <w:pPr>
              <w:rPr>
                <w:rFonts w:ascii="標楷體" w:eastAsia="標楷體" w:hAnsi="標楷體"/>
              </w:rPr>
            </w:pPr>
          </w:p>
        </w:tc>
      </w:tr>
      <w:tr w:rsidR="00DC4819" w:rsidRPr="00DC4819" w:rsidTr="00DC4819">
        <w:trPr>
          <w:trHeight w:val="330"/>
        </w:trPr>
        <w:tc>
          <w:tcPr>
            <w:tcW w:w="1620" w:type="dxa"/>
            <w:vMerge/>
            <w:vAlign w:val="center"/>
          </w:tcPr>
          <w:p w:rsidR="00791C15" w:rsidRPr="00DC4819" w:rsidRDefault="00791C15" w:rsidP="007128A0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791C15" w:rsidRPr="00DC4819" w:rsidRDefault="00791C15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791C15" w:rsidRPr="00DC4819" w:rsidRDefault="00791C15" w:rsidP="007128A0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9" w:type="dxa"/>
            <w:vMerge/>
            <w:vAlign w:val="center"/>
          </w:tcPr>
          <w:p w:rsidR="00791C15" w:rsidRPr="00DC4819" w:rsidRDefault="00791C15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91C15" w:rsidRPr="00DC4819" w:rsidRDefault="00791C15" w:rsidP="007128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助教</w:t>
            </w:r>
            <w:r w:rsidR="002F184A" w:rsidRPr="00DC4819">
              <w:rPr>
                <w:rFonts w:eastAsia="標楷體" w:hint="eastAsia"/>
                <w:sz w:val="28"/>
                <w:szCs w:val="28"/>
              </w:rPr>
              <w:t>1(17</w:t>
            </w:r>
            <w:r w:rsidRPr="00DC4819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791C15" w:rsidRPr="00DC4819" w:rsidRDefault="00791C15" w:rsidP="006955CE">
            <w:pPr>
              <w:rPr>
                <w:rFonts w:ascii="標楷體" w:eastAsia="標楷體" w:hAnsi="標楷體"/>
              </w:rPr>
            </w:pPr>
          </w:p>
        </w:tc>
      </w:tr>
      <w:tr w:rsidR="00DC4819" w:rsidRPr="00DC4819" w:rsidTr="00DC4819">
        <w:trPr>
          <w:trHeight w:val="150"/>
        </w:trPr>
        <w:tc>
          <w:tcPr>
            <w:tcW w:w="1620" w:type="dxa"/>
            <w:vMerge/>
            <w:vAlign w:val="center"/>
          </w:tcPr>
          <w:p w:rsidR="00791C15" w:rsidRPr="00DC4819" w:rsidRDefault="00791C15" w:rsidP="007128A0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791C15" w:rsidRPr="00DC4819" w:rsidRDefault="00791C15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791C15" w:rsidRPr="00DC4819" w:rsidRDefault="00791C15" w:rsidP="007128A0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9" w:type="dxa"/>
            <w:vMerge/>
            <w:vAlign w:val="center"/>
          </w:tcPr>
          <w:p w:rsidR="00791C15" w:rsidRPr="00DC4819" w:rsidRDefault="00791C15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91C15" w:rsidRPr="00DC4819" w:rsidRDefault="00791C15" w:rsidP="007128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助教</w:t>
            </w:r>
            <w:r w:rsidR="002F184A" w:rsidRPr="00DC4819">
              <w:rPr>
                <w:rFonts w:eastAsia="標楷體" w:hint="eastAsia"/>
                <w:sz w:val="28"/>
                <w:szCs w:val="28"/>
              </w:rPr>
              <w:t>2(18</w:t>
            </w:r>
            <w:r w:rsidRPr="00DC4819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791C15" w:rsidRPr="00DC4819" w:rsidRDefault="00791C15" w:rsidP="006955CE">
            <w:pPr>
              <w:rPr>
                <w:rFonts w:ascii="標楷體" w:eastAsia="標楷體" w:hAnsi="標楷體"/>
              </w:rPr>
            </w:pPr>
          </w:p>
        </w:tc>
      </w:tr>
      <w:tr w:rsidR="00DC4819" w:rsidRPr="00DC4819" w:rsidTr="00DC4819">
        <w:trPr>
          <w:trHeight w:val="244"/>
        </w:trPr>
        <w:tc>
          <w:tcPr>
            <w:tcW w:w="1620" w:type="dxa"/>
            <w:tcBorders>
              <w:bottom w:val="thinThickSmallGap" w:sz="12" w:space="0" w:color="auto"/>
            </w:tcBorders>
          </w:tcPr>
          <w:p w:rsidR="00C67949" w:rsidRPr="00DC4819" w:rsidRDefault="00500640" w:rsidP="007128A0">
            <w:pPr>
              <w:ind w:left="-108" w:rightChars="-45" w:right="-108"/>
              <w:rPr>
                <w:sz w:val="28"/>
                <w:szCs w:val="28"/>
              </w:rPr>
            </w:pPr>
            <w:r w:rsidRPr="00DC481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DCB7214" wp14:editId="20E42FA0">
                      <wp:simplePos x="0" y="0"/>
                      <wp:positionH relativeFrom="column">
                        <wp:posOffset>-720090</wp:posOffset>
                      </wp:positionH>
                      <wp:positionV relativeFrom="paragraph">
                        <wp:posOffset>414020</wp:posOffset>
                      </wp:positionV>
                      <wp:extent cx="657860" cy="1003300"/>
                      <wp:effectExtent l="13335" t="13970" r="14605" b="1143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860" cy="1003300"/>
                              </a:xfrm>
                              <a:prstGeom prst="rightArrowCallout">
                                <a:avLst>
                                  <a:gd name="adj1" fmla="val 31985"/>
                                  <a:gd name="adj2" fmla="val 38127"/>
                                  <a:gd name="adj3" fmla="val 14329"/>
                                  <a:gd name="adj4" fmla="val 78505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AutoShape 9" o:spid="_x0000_s1026" type="#_x0000_t78" style="position:absolute;margin-left:-56.7pt;margin-top:32.6pt;width:51.8pt;height:7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" adj="16957,,18505,8535" fillcolor="#ff9"/>
                  </w:pict>
                </mc:Fallback>
              </mc:AlternateContent>
            </w:r>
            <w:r w:rsidRPr="00DC481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D03E19B" wp14:editId="48F2DCA6">
                      <wp:simplePos x="0" y="0"/>
                      <wp:positionH relativeFrom="column">
                        <wp:posOffset>-640080</wp:posOffset>
                      </wp:positionH>
                      <wp:positionV relativeFrom="paragraph">
                        <wp:posOffset>454025</wp:posOffset>
                      </wp:positionV>
                      <wp:extent cx="423545" cy="965835"/>
                      <wp:effectExtent l="0" t="0" r="0" b="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965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184A" w:rsidRPr="00737217" w:rsidRDefault="002F184A" w:rsidP="00D76B98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737217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初訓及</w:t>
                                  </w:r>
                                  <w:proofErr w:type="gramStart"/>
                                  <w:r w:rsidRPr="00737217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複</w:t>
                                  </w:r>
                                  <w:proofErr w:type="gramEnd"/>
                                  <w:r w:rsidRPr="00737217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訓班課程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-50.4pt;margin-top:35.75pt;width:33.35pt;height:76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zxQsAIAALA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" filled="f" stroked="f">
                      <v:textbox inset="0,0,0,0">
                        <w:txbxContent>
                          <w:p w:rsidR="002F184A" w:rsidRPr="00737217" w:rsidRDefault="002F184A" w:rsidP="00D76B98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3721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初訓及複訓班課程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7949" w:rsidRPr="00DC4819">
              <w:rPr>
                <w:sz w:val="28"/>
                <w:szCs w:val="28"/>
              </w:rPr>
              <w:t>12:00~13:30</w:t>
            </w:r>
          </w:p>
        </w:tc>
        <w:tc>
          <w:tcPr>
            <w:tcW w:w="7632" w:type="dxa"/>
            <w:gridSpan w:val="5"/>
            <w:tcBorders>
              <w:bottom w:val="thinThickSmallGap" w:sz="12" w:space="0" w:color="auto"/>
            </w:tcBorders>
          </w:tcPr>
          <w:p w:rsidR="00C67949" w:rsidRPr="00DC4819" w:rsidRDefault="00C67949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C4819" w:rsidRPr="00DC4819" w:rsidTr="00DC4819">
        <w:trPr>
          <w:trHeight w:val="210"/>
        </w:trPr>
        <w:tc>
          <w:tcPr>
            <w:tcW w:w="1620" w:type="dxa"/>
            <w:vMerge w:val="restart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C67949" w:rsidRPr="00DC4819" w:rsidRDefault="00C67949" w:rsidP="007128A0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13:30~14:20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C67949" w:rsidRPr="00DC4819" w:rsidRDefault="00C67949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浮潛指導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C67949" w:rsidRPr="00DC4819" w:rsidRDefault="00C67949" w:rsidP="007128A0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指導各項浮潛技能練習（</w:t>
            </w:r>
            <w:r w:rsidRPr="00DC4819">
              <w:rPr>
                <w:rFonts w:eastAsia="標楷體"/>
                <w:sz w:val="28"/>
                <w:szCs w:val="28"/>
              </w:rPr>
              <w:t>1~21</w:t>
            </w:r>
            <w:r w:rsidRPr="00DC4819">
              <w:rPr>
                <w:rFonts w:eastAsia="標楷體"/>
                <w:sz w:val="28"/>
                <w:szCs w:val="28"/>
              </w:rPr>
              <w:t>）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</w:tcBorders>
            <w:vAlign w:val="center"/>
          </w:tcPr>
          <w:p w:rsidR="00C67949" w:rsidRPr="00DC4819" w:rsidRDefault="00DC4819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 w:hint="eastAsia"/>
                <w:sz w:val="28"/>
                <w:szCs w:val="28"/>
              </w:rPr>
              <w:t>澎湖縣立游泳池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49" w:rsidRPr="00DC4819" w:rsidRDefault="00C67949" w:rsidP="008B42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819">
              <w:rPr>
                <w:rFonts w:eastAsia="標楷體" w:hint="eastAsia"/>
                <w:sz w:val="28"/>
                <w:szCs w:val="28"/>
              </w:rPr>
              <w:t>教練</w:t>
            </w:r>
            <w:r w:rsidRPr="00DC4819">
              <w:rPr>
                <w:rFonts w:eastAsia="標楷體" w:hint="eastAsia"/>
                <w:sz w:val="28"/>
                <w:szCs w:val="28"/>
              </w:rPr>
              <w:t>1(1</w:t>
            </w:r>
            <w:r w:rsidR="002F184A" w:rsidRPr="00DC4819">
              <w:rPr>
                <w:rFonts w:eastAsia="標楷體" w:hint="eastAsia"/>
                <w:sz w:val="28"/>
                <w:szCs w:val="28"/>
              </w:rPr>
              <w:t>1</w:t>
            </w:r>
            <w:r w:rsidRPr="00DC4819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67949" w:rsidRPr="00DC4819" w:rsidRDefault="00C67949" w:rsidP="007C5ED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4819" w:rsidRPr="00DC4819" w:rsidTr="00DC4819">
        <w:trPr>
          <w:trHeight w:val="164"/>
        </w:trPr>
        <w:tc>
          <w:tcPr>
            <w:tcW w:w="1620" w:type="dxa"/>
            <w:vMerge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C67949" w:rsidRPr="00DC4819" w:rsidRDefault="00C67949" w:rsidP="007128A0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</w:tcBorders>
            <w:vAlign w:val="center"/>
          </w:tcPr>
          <w:p w:rsidR="00C67949" w:rsidRPr="00DC4819" w:rsidRDefault="00C67949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</w:tcBorders>
            <w:vAlign w:val="center"/>
          </w:tcPr>
          <w:p w:rsidR="00C67949" w:rsidRPr="00DC4819" w:rsidRDefault="00C67949" w:rsidP="007128A0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</w:tcBorders>
            <w:vAlign w:val="center"/>
          </w:tcPr>
          <w:p w:rsidR="00C67949" w:rsidRPr="00DC4819" w:rsidRDefault="00C67949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49" w:rsidRPr="00DC4819" w:rsidRDefault="00C67949" w:rsidP="007128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助教</w:t>
            </w:r>
            <w:r w:rsidR="002F184A" w:rsidRPr="00DC4819">
              <w:rPr>
                <w:rFonts w:eastAsia="標楷體" w:hint="eastAsia"/>
                <w:sz w:val="28"/>
                <w:szCs w:val="28"/>
              </w:rPr>
              <w:t>1(19</w:t>
            </w:r>
            <w:r w:rsidRPr="00DC4819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67949" w:rsidRPr="00DC4819" w:rsidRDefault="00C67949" w:rsidP="007C5ED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</w:p>
        </w:tc>
      </w:tr>
      <w:tr w:rsidR="00DC4819" w:rsidRPr="00DC4819" w:rsidTr="00DC4819">
        <w:trPr>
          <w:trHeight w:val="255"/>
        </w:trPr>
        <w:tc>
          <w:tcPr>
            <w:tcW w:w="1620" w:type="dxa"/>
            <w:vMerge/>
            <w:tcBorders>
              <w:left w:val="thinThickSmallGap" w:sz="12" w:space="0" w:color="auto"/>
            </w:tcBorders>
            <w:vAlign w:val="center"/>
          </w:tcPr>
          <w:p w:rsidR="00C67949" w:rsidRPr="00DC4819" w:rsidRDefault="00C67949" w:rsidP="007128A0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C67949" w:rsidRPr="00DC4819" w:rsidRDefault="00C67949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C67949" w:rsidRPr="00DC4819" w:rsidRDefault="00C67949" w:rsidP="007128A0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9" w:type="dxa"/>
            <w:vMerge/>
            <w:vAlign w:val="center"/>
          </w:tcPr>
          <w:p w:rsidR="00C67949" w:rsidRPr="00DC4819" w:rsidRDefault="00C67949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49" w:rsidRPr="00DC4819" w:rsidRDefault="00C67949" w:rsidP="007128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助教</w:t>
            </w:r>
            <w:r w:rsidR="002F184A" w:rsidRPr="00DC4819">
              <w:rPr>
                <w:rFonts w:eastAsia="標楷體" w:hint="eastAsia"/>
                <w:sz w:val="28"/>
                <w:szCs w:val="28"/>
              </w:rPr>
              <w:t>2(20</w:t>
            </w:r>
            <w:r w:rsidRPr="00DC4819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67949" w:rsidRPr="00DC4819" w:rsidRDefault="00C67949" w:rsidP="007C5ED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</w:p>
        </w:tc>
      </w:tr>
      <w:tr w:rsidR="00DC4819" w:rsidRPr="00DC4819" w:rsidTr="00DC4819">
        <w:trPr>
          <w:trHeight w:val="300"/>
        </w:trPr>
        <w:tc>
          <w:tcPr>
            <w:tcW w:w="1620" w:type="dxa"/>
            <w:vMerge/>
            <w:tcBorders>
              <w:left w:val="thinThickSmallGap" w:sz="12" w:space="0" w:color="auto"/>
            </w:tcBorders>
            <w:vAlign w:val="center"/>
          </w:tcPr>
          <w:p w:rsidR="00C67949" w:rsidRPr="00DC4819" w:rsidRDefault="00C67949" w:rsidP="007128A0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C67949" w:rsidRPr="00DC4819" w:rsidRDefault="00C67949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C67949" w:rsidRPr="00DC4819" w:rsidRDefault="00C67949" w:rsidP="007128A0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9" w:type="dxa"/>
            <w:vMerge/>
            <w:vAlign w:val="center"/>
          </w:tcPr>
          <w:p w:rsidR="00C67949" w:rsidRPr="00DC4819" w:rsidRDefault="00C67949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49" w:rsidRPr="00DC4819" w:rsidRDefault="00C67949" w:rsidP="007128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助教</w:t>
            </w:r>
            <w:r w:rsidR="002F184A" w:rsidRPr="00DC4819">
              <w:rPr>
                <w:rFonts w:eastAsia="標楷體" w:hint="eastAsia"/>
                <w:sz w:val="28"/>
                <w:szCs w:val="28"/>
              </w:rPr>
              <w:t>3(21</w:t>
            </w:r>
            <w:r w:rsidRPr="00DC4819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67949" w:rsidRPr="00DC4819" w:rsidRDefault="00C67949" w:rsidP="007C5ED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</w:p>
        </w:tc>
      </w:tr>
      <w:tr w:rsidR="00DC4819" w:rsidRPr="00DC4819" w:rsidTr="00DC4819">
        <w:trPr>
          <w:trHeight w:val="330"/>
        </w:trPr>
        <w:tc>
          <w:tcPr>
            <w:tcW w:w="1620" w:type="dxa"/>
            <w:vMerge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C67949" w:rsidRPr="00DC4819" w:rsidRDefault="00C67949" w:rsidP="007128A0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C67949" w:rsidRPr="00DC4819" w:rsidRDefault="00C67949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C67949" w:rsidRPr="00DC4819" w:rsidRDefault="00C67949" w:rsidP="007128A0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  <w:vAlign w:val="center"/>
          </w:tcPr>
          <w:p w:rsidR="00C67949" w:rsidRPr="00DC4819" w:rsidRDefault="00C67949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49" w:rsidRPr="00DC4819" w:rsidRDefault="00C67949" w:rsidP="007128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助教</w:t>
            </w:r>
            <w:r w:rsidRPr="00DC4819">
              <w:rPr>
                <w:rFonts w:eastAsia="標楷體" w:hint="eastAsia"/>
                <w:sz w:val="28"/>
                <w:szCs w:val="28"/>
              </w:rPr>
              <w:t>4</w:t>
            </w:r>
            <w:r w:rsidR="002F184A" w:rsidRPr="00DC4819">
              <w:rPr>
                <w:rFonts w:eastAsia="標楷體" w:hint="eastAsia"/>
                <w:sz w:val="28"/>
                <w:szCs w:val="28"/>
              </w:rPr>
              <w:t>(22</w:t>
            </w:r>
            <w:r w:rsidRPr="00DC4819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67949" w:rsidRPr="00DC4819" w:rsidRDefault="00C67949" w:rsidP="007C5ED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</w:p>
        </w:tc>
      </w:tr>
      <w:tr w:rsidR="00DC4819" w:rsidRPr="00DC4819" w:rsidTr="00DC4819">
        <w:trPr>
          <w:trHeight w:val="216"/>
        </w:trPr>
        <w:tc>
          <w:tcPr>
            <w:tcW w:w="1620" w:type="dxa"/>
            <w:vMerge w:val="restart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C67949" w:rsidRPr="00DC4819" w:rsidRDefault="00C67949" w:rsidP="007128A0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14:30~15:20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C67949" w:rsidRPr="00DC4819" w:rsidRDefault="00C67949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DC4819">
              <w:rPr>
                <w:rFonts w:eastAsia="標楷體"/>
                <w:sz w:val="28"/>
                <w:szCs w:val="28"/>
              </w:rPr>
              <w:t>術課測驗</w:t>
            </w:r>
            <w:proofErr w:type="gramEnd"/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C67949" w:rsidRPr="00DC4819" w:rsidRDefault="00C67949" w:rsidP="007128A0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各項測驗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</w:tcBorders>
            <w:vAlign w:val="center"/>
          </w:tcPr>
          <w:p w:rsidR="00C67949" w:rsidRPr="00DC4819" w:rsidRDefault="00DC4819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 w:hint="eastAsia"/>
                <w:sz w:val="28"/>
                <w:szCs w:val="28"/>
              </w:rPr>
              <w:t>澎湖縣立游泳池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49" w:rsidRPr="00DC4819" w:rsidRDefault="00C67949" w:rsidP="007128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819">
              <w:rPr>
                <w:rFonts w:eastAsia="標楷體" w:hint="eastAsia"/>
                <w:sz w:val="28"/>
                <w:szCs w:val="28"/>
              </w:rPr>
              <w:t>教練</w:t>
            </w:r>
            <w:r w:rsidR="002F184A" w:rsidRPr="00DC4819">
              <w:rPr>
                <w:rFonts w:eastAsia="標楷體" w:hint="eastAsia"/>
                <w:sz w:val="28"/>
                <w:szCs w:val="28"/>
              </w:rPr>
              <w:t>1(12</w:t>
            </w:r>
            <w:r w:rsidRPr="00DC4819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67949" w:rsidRPr="00DC4819" w:rsidRDefault="00C67949" w:rsidP="007C5ED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4819" w:rsidRPr="00DC4819" w:rsidTr="00DC4819">
        <w:trPr>
          <w:trHeight w:val="170"/>
        </w:trPr>
        <w:tc>
          <w:tcPr>
            <w:tcW w:w="1620" w:type="dxa"/>
            <w:vMerge/>
            <w:tcBorders>
              <w:left w:val="thinThickSmallGap" w:sz="12" w:space="0" w:color="auto"/>
            </w:tcBorders>
            <w:vAlign w:val="center"/>
          </w:tcPr>
          <w:p w:rsidR="003A3A80" w:rsidRPr="00DC4819" w:rsidRDefault="003A3A80" w:rsidP="007128A0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3A3A80" w:rsidRPr="00DC4819" w:rsidRDefault="003A3A80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3A3A80" w:rsidRPr="00DC4819" w:rsidRDefault="003A3A80" w:rsidP="007128A0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9" w:type="dxa"/>
            <w:vMerge/>
            <w:vAlign w:val="center"/>
          </w:tcPr>
          <w:p w:rsidR="003A3A80" w:rsidRPr="00DC4819" w:rsidRDefault="003A3A80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80" w:rsidRPr="00DC4819" w:rsidRDefault="003A3A80" w:rsidP="007128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助教</w:t>
            </w:r>
            <w:r w:rsidR="002F184A" w:rsidRPr="00DC4819">
              <w:rPr>
                <w:rFonts w:eastAsia="標楷體" w:hint="eastAsia"/>
                <w:sz w:val="28"/>
                <w:szCs w:val="28"/>
              </w:rPr>
              <w:t>1(23</w:t>
            </w:r>
            <w:r w:rsidRPr="00DC4819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A3A80" w:rsidRPr="00DC4819" w:rsidRDefault="003A3A80" w:rsidP="003A3A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</w:p>
        </w:tc>
      </w:tr>
      <w:tr w:rsidR="00DC4819" w:rsidRPr="00DC4819" w:rsidTr="00DC4819">
        <w:trPr>
          <w:trHeight w:val="289"/>
        </w:trPr>
        <w:tc>
          <w:tcPr>
            <w:tcW w:w="1620" w:type="dxa"/>
            <w:vMerge/>
            <w:tcBorders>
              <w:left w:val="thinThickSmallGap" w:sz="12" w:space="0" w:color="auto"/>
            </w:tcBorders>
            <w:vAlign w:val="center"/>
          </w:tcPr>
          <w:p w:rsidR="003A3A80" w:rsidRPr="00DC4819" w:rsidRDefault="003A3A80" w:rsidP="007128A0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3A3A80" w:rsidRPr="00DC4819" w:rsidRDefault="003A3A80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3A3A80" w:rsidRPr="00DC4819" w:rsidRDefault="003A3A80" w:rsidP="007128A0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9" w:type="dxa"/>
            <w:vMerge/>
            <w:vAlign w:val="center"/>
          </w:tcPr>
          <w:p w:rsidR="003A3A80" w:rsidRPr="00DC4819" w:rsidRDefault="003A3A80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80" w:rsidRPr="00DC4819" w:rsidRDefault="003A3A80" w:rsidP="007128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助教</w:t>
            </w:r>
            <w:r w:rsidR="002F184A" w:rsidRPr="00DC4819">
              <w:rPr>
                <w:rFonts w:eastAsia="標楷體" w:hint="eastAsia"/>
                <w:sz w:val="28"/>
                <w:szCs w:val="28"/>
              </w:rPr>
              <w:t>2(24</w:t>
            </w:r>
            <w:r w:rsidRPr="00DC4819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A3A80" w:rsidRPr="00DC4819" w:rsidRDefault="003A3A80" w:rsidP="003A3A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</w:p>
        </w:tc>
      </w:tr>
      <w:tr w:rsidR="00DC4819" w:rsidRPr="00DC4819" w:rsidTr="00DC4819">
        <w:trPr>
          <w:trHeight w:val="302"/>
        </w:trPr>
        <w:tc>
          <w:tcPr>
            <w:tcW w:w="1620" w:type="dxa"/>
            <w:vMerge/>
            <w:tcBorders>
              <w:left w:val="thinThickSmallGap" w:sz="12" w:space="0" w:color="auto"/>
            </w:tcBorders>
            <w:vAlign w:val="center"/>
          </w:tcPr>
          <w:p w:rsidR="003A3A80" w:rsidRPr="00DC4819" w:rsidRDefault="003A3A80" w:rsidP="007128A0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3A3A80" w:rsidRPr="00DC4819" w:rsidRDefault="003A3A80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3A3A80" w:rsidRPr="00DC4819" w:rsidRDefault="003A3A80" w:rsidP="007128A0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9" w:type="dxa"/>
            <w:vMerge/>
            <w:vAlign w:val="center"/>
          </w:tcPr>
          <w:p w:rsidR="003A3A80" w:rsidRPr="00DC4819" w:rsidRDefault="003A3A80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80" w:rsidRPr="00DC4819" w:rsidRDefault="003A3A80" w:rsidP="007128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助教</w:t>
            </w:r>
            <w:r w:rsidR="002F184A" w:rsidRPr="00DC4819">
              <w:rPr>
                <w:rFonts w:eastAsia="標楷體" w:hint="eastAsia"/>
                <w:sz w:val="28"/>
                <w:szCs w:val="28"/>
              </w:rPr>
              <w:t>3(25</w:t>
            </w:r>
            <w:r w:rsidRPr="00DC4819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A3A80" w:rsidRPr="00DC4819" w:rsidRDefault="003A3A80" w:rsidP="003A3A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</w:p>
        </w:tc>
      </w:tr>
      <w:tr w:rsidR="00DC4819" w:rsidRPr="00DC4819" w:rsidTr="00DC4819">
        <w:trPr>
          <w:trHeight w:val="255"/>
        </w:trPr>
        <w:tc>
          <w:tcPr>
            <w:tcW w:w="1620" w:type="dxa"/>
            <w:vMerge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3A3A80" w:rsidRPr="00DC4819" w:rsidRDefault="003A3A80" w:rsidP="007128A0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3A3A80" w:rsidRPr="00DC4819" w:rsidRDefault="003A3A80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3A3A80" w:rsidRPr="00DC4819" w:rsidRDefault="003A3A80" w:rsidP="007128A0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  <w:vAlign w:val="center"/>
          </w:tcPr>
          <w:p w:rsidR="003A3A80" w:rsidRPr="00DC4819" w:rsidRDefault="003A3A80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80" w:rsidRPr="00DC4819" w:rsidRDefault="003A3A80" w:rsidP="007128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助教</w:t>
            </w:r>
            <w:r w:rsidR="002F184A" w:rsidRPr="00DC4819">
              <w:rPr>
                <w:rFonts w:eastAsia="標楷體" w:hint="eastAsia"/>
                <w:sz w:val="28"/>
                <w:szCs w:val="28"/>
              </w:rPr>
              <w:t>4(26</w:t>
            </w:r>
            <w:r w:rsidRPr="00DC4819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A3A80" w:rsidRPr="00DC4819" w:rsidRDefault="003A3A80" w:rsidP="003A3A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</w:p>
        </w:tc>
      </w:tr>
      <w:tr w:rsidR="00DC4819" w:rsidRPr="00DC4819" w:rsidTr="00DC4819">
        <w:trPr>
          <w:trHeight w:val="315"/>
        </w:trPr>
        <w:tc>
          <w:tcPr>
            <w:tcW w:w="1620" w:type="dxa"/>
            <w:vMerge w:val="restart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C67949" w:rsidRPr="00DC4819" w:rsidRDefault="00C67949" w:rsidP="007128A0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15:30~16:20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C67949" w:rsidRPr="00DC4819" w:rsidRDefault="00C67949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總複習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C67949" w:rsidRPr="00DC4819" w:rsidRDefault="00C67949" w:rsidP="007128A0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CPR</w:t>
            </w:r>
            <w:r w:rsidRPr="00DC4819">
              <w:rPr>
                <w:rFonts w:eastAsia="標楷體"/>
                <w:sz w:val="28"/>
                <w:szCs w:val="28"/>
              </w:rPr>
              <w:t>複習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</w:tcBorders>
            <w:vAlign w:val="center"/>
          </w:tcPr>
          <w:p w:rsidR="00C67949" w:rsidRPr="00DC4819" w:rsidRDefault="00DC4819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 w:hint="eastAsia"/>
                <w:sz w:val="28"/>
                <w:szCs w:val="28"/>
              </w:rPr>
              <w:t>澎湖縣立游泳池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49" w:rsidRPr="00DC4819" w:rsidRDefault="00C67949" w:rsidP="007128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819">
              <w:rPr>
                <w:rFonts w:eastAsia="標楷體" w:hint="eastAsia"/>
                <w:sz w:val="28"/>
                <w:szCs w:val="28"/>
              </w:rPr>
              <w:t>教練</w:t>
            </w:r>
            <w:r w:rsidR="002F184A" w:rsidRPr="00DC4819">
              <w:rPr>
                <w:rFonts w:eastAsia="標楷體" w:hint="eastAsia"/>
                <w:sz w:val="28"/>
                <w:szCs w:val="28"/>
              </w:rPr>
              <w:t>1(13</w:t>
            </w:r>
            <w:r w:rsidRPr="00DC4819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67949" w:rsidRPr="00DC4819" w:rsidRDefault="00C67949" w:rsidP="007C5ED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4819" w:rsidRPr="00DC4819" w:rsidTr="00DC4819">
        <w:trPr>
          <w:trHeight w:val="161"/>
        </w:trPr>
        <w:tc>
          <w:tcPr>
            <w:tcW w:w="1620" w:type="dxa"/>
            <w:vMerge/>
            <w:tcBorders>
              <w:left w:val="thinThickSmallGap" w:sz="12" w:space="0" w:color="auto"/>
            </w:tcBorders>
            <w:vAlign w:val="center"/>
          </w:tcPr>
          <w:p w:rsidR="00B3071F" w:rsidRPr="00DC4819" w:rsidRDefault="00B3071F" w:rsidP="007128A0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B3071F" w:rsidRPr="00DC4819" w:rsidRDefault="00B3071F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B3071F" w:rsidRPr="00DC4819" w:rsidRDefault="00B3071F" w:rsidP="007128A0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9" w:type="dxa"/>
            <w:vMerge/>
            <w:vAlign w:val="center"/>
          </w:tcPr>
          <w:p w:rsidR="00B3071F" w:rsidRPr="00DC4819" w:rsidRDefault="00B3071F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1F" w:rsidRPr="00DC4819" w:rsidRDefault="00B3071F" w:rsidP="007128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助教</w:t>
            </w:r>
            <w:r w:rsidR="002F184A" w:rsidRPr="00DC4819">
              <w:rPr>
                <w:rFonts w:eastAsia="標楷體" w:hint="eastAsia"/>
                <w:sz w:val="28"/>
                <w:szCs w:val="28"/>
              </w:rPr>
              <w:t>1(27</w:t>
            </w:r>
            <w:r w:rsidRPr="00DC4819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B3071F" w:rsidRPr="00DC4819" w:rsidRDefault="00B3071F" w:rsidP="00CB6D8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4819" w:rsidRPr="00DC4819" w:rsidTr="00DC4819">
        <w:trPr>
          <w:trHeight w:val="360"/>
        </w:trPr>
        <w:tc>
          <w:tcPr>
            <w:tcW w:w="1620" w:type="dxa"/>
            <w:vMerge/>
            <w:tcBorders>
              <w:left w:val="thinThickSmallGap" w:sz="12" w:space="0" w:color="auto"/>
            </w:tcBorders>
            <w:vAlign w:val="center"/>
          </w:tcPr>
          <w:p w:rsidR="00B3071F" w:rsidRPr="00DC4819" w:rsidRDefault="00B3071F" w:rsidP="007128A0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B3071F" w:rsidRPr="00DC4819" w:rsidRDefault="00B3071F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B3071F" w:rsidRPr="00DC4819" w:rsidRDefault="00B3071F" w:rsidP="007128A0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9" w:type="dxa"/>
            <w:vMerge/>
            <w:vAlign w:val="center"/>
          </w:tcPr>
          <w:p w:rsidR="00B3071F" w:rsidRPr="00DC4819" w:rsidRDefault="00B3071F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1F" w:rsidRPr="00DC4819" w:rsidRDefault="00B3071F" w:rsidP="007128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助教</w:t>
            </w:r>
            <w:r w:rsidR="002F184A" w:rsidRPr="00DC4819">
              <w:rPr>
                <w:rFonts w:eastAsia="標楷體" w:hint="eastAsia"/>
                <w:sz w:val="28"/>
                <w:szCs w:val="28"/>
              </w:rPr>
              <w:t>2(28</w:t>
            </w:r>
            <w:r w:rsidRPr="00DC4819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B3071F" w:rsidRPr="00DC4819" w:rsidRDefault="00B3071F" w:rsidP="00CB6D8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4819" w:rsidRPr="00DC4819" w:rsidTr="00DC4819">
        <w:trPr>
          <w:trHeight w:val="270"/>
        </w:trPr>
        <w:tc>
          <w:tcPr>
            <w:tcW w:w="1620" w:type="dxa"/>
            <w:vMerge/>
            <w:tcBorders>
              <w:left w:val="thinThickSmallGap" w:sz="12" w:space="0" w:color="auto"/>
            </w:tcBorders>
            <w:vAlign w:val="center"/>
          </w:tcPr>
          <w:p w:rsidR="00B3071F" w:rsidRPr="00DC4819" w:rsidRDefault="00B3071F" w:rsidP="007128A0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B3071F" w:rsidRPr="00DC4819" w:rsidRDefault="00B3071F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B3071F" w:rsidRPr="00DC4819" w:rsidRDefault="00B3071F" w:rsidP="007128A0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9" w:type="dxa"/>
            <w:vMerge/>
            <w:vAlign w:val="center"/>
          </w:tcPr>
          <w:p w:rsidR="00B3071F" w:rsidRPr="00DC4819" w:rsidRDefault="00B3071F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1F" w:rsidRPr="00DC4819" w:rsidRDefault="00B3071F" w:rsidP="007128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助教</w:t>
            </w:r>
            <w:r w:rsidR="002F184A" w:rsidRPr="00DC4819">
              <w:rPr>
                <w:rFonts w:eastAsia="標楷體" w:hint="eastAsia"/>
                <w:sz w:val="28"/>
                <w:szCs w:val="28"/>
              </w:rPr>
              <w:t>3(29</w:t>
            </w:r>
            <w:r w:rsidRPr="00DC4819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B3071F" w:rsidRPr="00DC4819" w:rsidRDefault="00B3071F" w:rsidP="00CB6D8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4819" w:rsidRPr="00DC4819" w:rsidTr="00DC4819">
        <w:trPr>
          <w:trHeight w:val="330"/>
        </w:trPr>
        <w:tc>
          <w:tcPr>
            <w:tcW w:w="1620" w:type="dxa"/>
            <w:vMerge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B3071F" w:rsidRPr="00DC4819" w:rsidRDefault="00B3071F" w:rsidP="007128A0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B3071F" w:rsidRPr="00DC4819" w:rsidRDefault="00B3071F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B3071F" w:rsidRPr="00DC4819" w:rsidRDefault="00B3071F" w:rsidP="007128A0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  <w:vAlign w:val="center"/>
          </w:tcPr>
          <w:p w:rsidR="00B3071F" w:rsidRPr="00DC4819" w:rsidRDefault="00B3071F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1F" w:rsidRPr="00DC4819" w:rsidRDefault="00B3071F" w:rsidP="007128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助教</w:t>
            </w:r>
            <w:r w:rsidR="002F184A" w:rsidRPr="00DC4819">
              <w:rPr>
                <w:rFonts w:eastAsia="標楷體" w:hint="eastAsia"/>
                <w:sz w:val="28"/>
                <w:szCs w:val="28"/>
              </w:rPr>
              <w:t>4(30</w:t>
            </w:r>
            <w:r w:rsidRPr="00DC4819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B3071F" w:rsidRPr="00DC4819" w:rsidRDefault="00B3071F" w:rsidP="00CB6D8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4819" w:rsidRPr="00DC4819" w:rsidTr="00DC4819">
        <w:trPr>
          <w:trHeight w:val="210"/>
        </w:trPr>
        <w:tc>
          <w:tcPr>
            <w:tcW w:w="1620" w:type="dxa"/>
            <w:vMerge w:val="restart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726664" w:rsidRPr="00DC4819" w:rsidRDefault="00726664" w:rsidP="007128A0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16:30~17:30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726664" w:rsidRPr="00DC4819" w:rsidRDefault="00726664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測驗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726664" w:rsidRPr="00DC4819" w:rsidRDefault="00726664" w:rsidP="007128A0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學科筆試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</w:tcBorders>
            <w:vAlign w:val="center"/>
          </w:tcPr>
          <w:p w:rsidR="00726664" w:rsidRPr="00DC4819" w:rsidRDefault="00DC4819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 w:hint="eastAsia"/>
                <w:sz w:val="28"/>
                <w:szCs w:val="28"/>
              </w:rPr>
              <w:t>澎湖縣立游泳池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64" w:rsidRPr="00DC4819" w:rsidRDefault="00726664" w:rsidP="007128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819">
              <w:rPr>
                <w:rFonts w:eastAsia="標楷體" w:hint="eastAsia"/>
                <w:sz w:val="28"/>
                <w:szCs w:val="28"/>
              </w:rPr>
              <w:t>教練</w:t>
            </w:r>
            <w:r w:rsidR="002F184A" w:rsidRPr="00DC4819">
              <w:rPr>
                <w:rFonts w:eastAsia="標楷體" w:hint="eastAsia"/>
                <w:sz w:val="28"/>
                <w:szCs w:val="28"/>
              </w:rPr>
              <w:t>1(14</w:t>
            </w:r>
            <w:r w:rsidRPr="00DC4819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26664" w:rsidRPr="00DC4819" w:rsidRDefault="00726664" w:rsidP="007C5ED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4819" w:rsidRPr="00DC4819" w:rsidTr="00DC4819">
        <w:trPr>
          <w:trHeight w:val="210"/>
        </w:trPr>
        <w:tc>
          <w:tcPr>
            <w:tcW w:w="1620" w:type="dxa"/>
            <w:vMerge/>
            <w:tcBorders>
              <w:left w:val="thinThickSmallGap" w:sz="12" w:space="0" w:color="auto"/>
            </w:tcBorders>
            <w:vAlign w:val="center"/>
          </w:tcPr>
          <w:p w:rsidR="00726664" w:rsidRPr="00DC4819" w:rsidRDefault="00726664" w:rsidP="007128A0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726664" w:rsidRPr="00DC4819" w:rsidRDefault="00726664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726664" w:rsidRPr="00DC4819" w:rsidRDefault="00726664" w:rsidP="007128A0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9" w:type="dxa"/>
            <w:vMerge/>
            <w:vAlign w:val="center"/>
          </w:tcPr>
          <w:p w:rsidR="00726664" w:rsidRPr="00DC4819" w:rsidRDefault="00726664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64" w:rsidRPr="00DC4819" w:rsidRDefault="00726664" w:rsidP="007128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助教</w:t>
            </w:r>
            <w:r w:rsidR="002F184A" w:rsidRPr="00DC4819">
              <w:rPr>
                <w:rFonts w:eastAsia="標楷體" w:hint="eastAsia"/>
                <w:sz w:val="28"/>
                <w:szCs w:val="28"/>
              </w:rPr>
              <w:t>1(31</w:t>
            </w:r>
            <w:r w:rsidRPr="00DC4819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26664" w:rsidRPr="00DC4819" w:rsidRDefault="00726664" w:rsidP="007C5ED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4819" w:rsidRPr="00DC4819" w:rsidTr="00DC4819">
        <w:trPr>
          <w:trHeight w:val="193"/>
        </w:trPr>
        <w:tc>
          <w:tcPr>
            <w:tcW w:w="9252" w:type="dxa"/>
            <w:gridSpan w:val="6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26664" w:rsidRPr="00DC4819" w:rsidRDefault="00726664" w:rsidP="007128A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結</w:t>
            </w:r>
            <w:r w:rsidRPr="00DC4819">
              <w:rPr>
                <w:rFonts w:eastAsia="標楷體"/>
                <w:sz w:val="28"/>
                <w:szCs w:val="28"/>
              </w:rPr>
              <w:t xml:space="preserve">                         </w:t>
            </w:r>
            <w:r w:rsidRPr="00DC4819">
              <w:rPr>
                <w:rFonts w:eastAsia="標楷體" w:hint="eastAsia"/>
                <w:sz w:val="28"/>
                <w:szCs w:val="28"/>
              </w:rPr>
              <w:t>訓</w:t>
            </w:r>
          </w:p>
        </w:tc>
      </w:tr>
    </w:tbl>
    <w:p w:rsidR="00B67DC0" w:rsidRPr="00DC4819" w:rsidRDefault="00B67DC0" w:rsidP="00F55A3D">
      <w:pPr>
        <w:ind w:firstLineChars="50" w:firstLine="120"/>
      </w:pPr>
    </w:p>
    <w:p w:rsidR="00240734" w:rsidRPr="00DC4819" w:rsidRDefault="00B67DC0" w:rsidP="00240734">
      <w:pPr>
        <w:spacing w:beforeLines="50" w:before="180" w:line="0" w:lineRule="atLeast"/>
        <w:ind w:firstLineChars="50" w:firstLine="140"/>
        <w:rPr>
          <w:rFonts w:eastAsia="標楷體"/>
          <w:sz w:val="28"/>
          <w:szCs w:val="28"/>
        </w:rPr>
      </w:pPr>
      <w:proofErr w:type="gramStart"/>
      <w:r w:rsidRPr="00DC4819">
        <w:rPr>
          <w:rFonts w:eastAsia="標楷體" w:hint="eastAsia"/>
          <w:sz w:val="28"/>
          <w:szCs w:val="28"/>
        </w:rPr>
        <w:t>註</w:t>
      </w:r>
      <w:proofErr w:type="gramEnd"/>
      <w:r w:rsidRPr="00DC4819">
        <w:rPr>
          <w:rFonts w:eastAsia="標楷體" w:hint="eastAsia"/>
          <w:sz w:val="28"/>
          <w:szCs w:val="28"/>
        </w:rPr>
        <w:t>：</w:t>
      </w:r>
      <w:r w:rsidRPr="00DC4819">
        <w:rPr>
          <w:rFonts w:eastAsia="標楷體" w:hint="eastAsia"/>
          <w:sz w:val="28"/>
          <w:szCs w:val="28"/>
        </w:rPr>
        <w:t>( )</w:t>
      </w:r>
      <w:r w:rsidRPr="00DC4819">
        <w:rPr>
          <w:rFonts w:eastAsia="標楷體" w:hint="eastAsia"/>
          <w:sz w:val="28"/>
          <w:szCs w:val="28"/>
        </w:rPr>
        <w:t>內為總時數</w:t>
      </w:r>
    </w:p>
    <w:p w:rsidR="00F55A3D" w:rsidRPr="00DC4819" w:rsidRDefault="00AE1030" w:rsidP="00240734">
      <w:pPr>
        <w:spacing w:beforeLines="50" w:before="180" w:line="0" w:lineRule="atLeast"/>
        <w:ind w:firstLineChars="50" w:firstLine="120"/>
        <w:jc w:val="center"/>
        <w:rPr>
          <w:rFonts w:eastAsia="標楷體"/>
          <w:b/>
          <w:sz w:val="30"/>
          <w:szCs w:val="30"/>
        </w:rPr>
      </w:pPr>
      <w:r w:rsidRPr="00DC4819">
        <w:br w:type="page"/>
      </w:r>
      <w:r w:rsidR="007410A9" w:rsidRPr="00DC4819">
        <w:rPr>
          <w:rFonts w:ascii="標楷體" w:eastAsia="標楷體" w:hAnsi="標楷體" w:hint="eastAsia"/>
          <w:b/>
          <w:sz w:val="32"/>
          <w:szCs w:val="32"/>
        </w:rPr>
        <w:lastRenderedPageBreak/>
        <w:t>交通部觀光局</w:t>
      </w:r>
      <w:r w:rsidR="00500640" w:rsidRPr="00DC4819">
        <w:rPr>
          <w:rFonts w:eastAsia="標楷體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1FD333" wp14:editId="4FF628F6">
                <wp:simplePos x="0" y="0"/>
                <wp:positionH relativeFrom="column">
                  <wp:posOffset>-3810</wp:posOffset>
                </wp:positionH>
                <wp:positionV relativeFrom="paragraph">
                  <wp:posOffset>-35560</wp:posOffset>
                </wp:positionV>
                <wp:extent cx="685800" cy="342900"/>
                <wp:effectExtent l="5715" t="12065" r="13335" b="698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84A" w:rsidRPr="00D447E5" w:rsidRDefault="002F184A" w:rsidP="00F55A3D">
                            <w:pPr>
                              <w:rPr>
                                <w:rFonts w:eastAsia="標楷體"/>
                              </w:rPr>
                            </w:pPr>
                            <w:r w:rsidRPr="00D447E5">
                              <w:rPr>
                                <w:rFonts w:eastAsia="標楷體"/>
                              </w:rPr>
                              <w:t>附件</w:t>
                            </w:r>
                            <w:r w:rsidRPr="00D447E5">
                              <w:rPr>
                                <w:rFonts w:eastAsia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.3pt;margin-top:-2.8pt;width:5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">
                <v:textbox>
                  <w:txbxContent>
                    <w:p w:rsidR="002F184A" w:rsidRPr="00D447E5" w:rsidRDefault="002F184A" w:rsidP="00F55A3D">
                      <w:pPr>
                        <w:rPr>
                          <w:rFonts w:eastAsia="標楷體"/>
                        </w:rPr>
                      </w:pPr>
                      <w:r w:rsidRPr="00D447E5">
                        <w:rPr>
                          <w:rFonts w:eastAsia="標楷體"/>
                        </w:rPr>
                        <w:t>附件</w:t>
                      </w:r>
                      <w:r w:rsidRPr="00D447E5">
                        <w:rPr>
                          <w:rFonts w:eastAsia="標楷體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94A29" w:rsidRPr="00DC4819">
        <w:rPr>
          <w:rFonts w:ascii="標楷體" w:eastAsia="標楷體" w:hAnsi="標楷體"/>
          <w:b/>
          <w:sz w:val="32"/>
          <w:szCs w:val="28"/>
        </w:rPr>
        <w:t>澎湖國家風景區管理處</w:t>
      </w:r>
    </w:p>
    <w:p w:rsidR="00F55A3D" w:rsidRPr="00DC4819" w:rsidRDefault="000F619C" w:rsidP="00AE1030">
      <w:pPr>
        <w:spacing w:line="0" w:lineRule="atLeast"/>
        <w:jc w:val="center"/>
        <w:rPr>
          <w:rFonts w:eastAsia="標楷體"/>
          <w:b/>
          <w:sz w:val="30"/>
          <w:szCs w:val="30"/>
        </w:rPr>
      </w:pPr>
      <w:proofErr w:type="gramStart"/>
      <w:r w:rsidRPr="00DC4819">
        <w:rPr>
          <w:rFonts w:eastAsia="標楷體" w:hint="eastAsia"/>
          <w:b/>
          <w:sz w:val="30"/>
          <w:szCs w:val="30"/>
          <w:effect w:val="antsRed"/>
        </w:rPr>
        <w:t>10</w:t>
      </w:r>
      <w:r w:rsidR="002066D9" w:rsidRPr="00DC4819">
        <w:rPr>
          <w:rFonts w:eastAsia="標楷體" w:hint="eastAsia"/>
          <w:b/>
          <w:sz w:val="30"/>
          <w:szCs w:val="30"/>
          <w:effect w:val="antsRed"/>
        </w:rPr>
        <w:t>6</w:t>
      </w:r>
      <w:proofErr w:type="gramEnd"/>
      <w:r w:rsidRPr="00DC4819">
        <w:rPr>
          <w:rFonts w:eastAsia="標楷體"/>
          <w:b/>
          <w:sz w:val="30"/>
          <w:szCs w:val="30"/>
          <w:effect w:val="antsRed"/>
        </w:rPr>
        <w:t>年度</w:t>
      </w:r>
      <w:r w:rsidRPr="00DC4819">
        <w:rPr>
          <w:rFonts w:eastAsia="標楷體"/>
          <w:b/>
          <w:sz w:val="30"/>
          <w:szCs w:val="30"/>
        </w:rPr>
        <w:t>浮潛指導員訓練</w:t>
      </w:r>
      <w:r w:rsidRPr="00DC4819">
        <w:rPr>
          <w:rFonts w:eastAsia="標楷體"/>
          <w:b/>
          <w:sz w:val="32"/>
          <w:szCs w:val="32"/>
        </w:rPr>
        <w:t>（含</w:t>
      </w:r>
      <w:proofErr w:type="gramStart"/>
      <w:r w:rsidRPr="00DC4819">
        <w:rPr>
          <w:rFonts w:eastAsia="標楷體"/>
          <w:b/>
          <w:sz w:val="32"/>
          <w:szCs w:val="32"/>
        </w:rPr>
        <w:t>複</w:t>
      </w:r>
      <w:proofErr w:type="gramEnd"/>
      <w:r w:rsidRPr="00DC4819">
        <w:rPr>
          <w:rFonts w:eastAsia="標楷體"/>
          <w:b/>
          <w:sz w:val="32"/>
          <w:szCs w:val="32"/>
        </w:rPr>
        <w:t>訓班）</w:t>
      </w:r>
      <w:r w:rsidR="00F55A3D" w:rsidRPr="00DC4819">
        <w:rPr>
          <w:rFonts w:eastAsia="標楷體"/>
          <w:b/>
          <w:sz w:val="30"/>
          <w:szCs w:val="30"/>
        </w:rPr>
        <w:t>報名表</w:t>
      </w:r>
    </w:p>
    <w:p w:rsidR="00F55A3D" w:rsidRPr="00DC4819" w:rsidRDefault="00F55A3D" w:rsidP="00625A32">
      <w:pPr>
        <w:tabs>
          <w:tab w:val="left" w:pos="993"/>
        </w:tabs>
        <w:spacing w:line="500" w:lineRule="exact"/>
        <w:ind w:firstLineChars="100" w:firstLine="280"/>
        <w:rPr>
          <w:rFonts w:eastAsia="標楷體"/>
          <w:sz w:val="28"/>
          <w:szCs w:val="28"/>
        </w:rPr>
      </w:pPr>
      <w:r w:rsidRPr="00DC4819">
        <w:rPr>
          <w:rFonts w:eastAsia="標楷體"/>
          <w:sz w:val="28"/>
          <w:szCs w:val="28"/>
        </w:rPr>
        <w:t>一、訓練日期：</w:t>
      </w:r>
    </w:p>
    <w:p w:rsidR="00F55A3D" w:rsidRPr="00DC4819" w:rsidRDefault="00F55A3D" w:rsidP="00625A32">
      <w:pPr>
        <w:tabs>
          <w:tab w:val="left" w:pos="993"/>
        </w:tabs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  <w:effect w:val="antsRed"/>
        </w:rPr>
      </w:pPr>
      <w:r w:rsidRPr="00DC4819">
        <w:rPr>
          <w:rFonts w:ascii="標楷體" w:eastAsia="標楷體" w:hAnsi="標楷體"/>
          <w:sz w:val="28"/>
          <w:szCs w:val="28"/>
        </w:rPr>
        <w:t>（一）初訓班：</w:t>
      </w:r>
      <w:r w:rsidR="00D76B98" w:rsidRPr="00DC4819">
        <w:rPr>
          <w:rFonts w:ascii="標楷體" w:eastAsia="標楷體" w:hAnsi="標楷體" w:hint="eastAsia"/>
          <w:sz w:val="28"/>
          <w:szCs w:val="28"/>
          <w:effect w:val="antsRed"/>
        </w:rPr>
        <w:t>10</w:t>
      </w:r>
      <w:r w:rsidR="002066D9" w:rsidRPr="00DC4819">
        <w:rPr>
          <w:rFonts w:ascii="標楷體" w:eastAsia="標楷體" w:hAnsi="標楷體" w:hint="eastAsia"/>
          <w:sz w:val="28"/>
          <w:szCs w:val="28"/>
          <w:effect w:val="antsRed"/>
        </w:rPr>
        <w:t>6</w:t>
      </w:r>
      <w:r w:rsidRPr="00DC4819">
        <w:rPr>
          <w:rFonts w:ascii="標楷體" w:eastAsia="標楷體" w:hAnsi="標楷體"/>
          <w:sz w:val="28"/>
          <w:szCs w:val="28"/>
          <w:effect w:val="antsRed"/>
        </w:rPr>
        <w:t>年</w:t>
      </w:r>
      <w:r w:rsidR="00B457A6" w:rsidRPr="00DC4819">
        <w:rPr>
          <w:rFonts w:ascii="標楷體" w:eastAsia="標楷體" w:hAnsi="標楷體" w:hint="eastAsia"/>
          <w:sz w:val="28"/>
          <w:szCs w:val="28"/>
          <w:effect w:val="antsRed"/>
        </w:rPr>
        <w:t>3</w:t>
      </w:r>
      <w:r w:rsidRPr="00DC4819">
        <w:rPr>
          <w:rFonts w:ascii="標楷體" w:eastAsia="標楷體" w:hAnsi="標楷體"/>
          <w:sz w:val="28"/>
          <w:szCs w:val="28"/>
          <w:effect w:val="antsRed"/>
        </w:rPr>
        <w:t>月</w:t>
      </w:r>
      <w:r w:rsidR="00247660" w:rsidRPr="00DC4819">
        <w:rPr>
          <w:rFonts w:ascii="標楷體" w:eastAsia="標楷體" w:hAnsi="標楷體" w:hint="eastAsia"/>
          <w:sz w:val="28"/>
          <w:szCs w:val="28"/>
          <w:effect w:val="antsRed"/>
        </w:rPr>
        <w:t>2</w:t>
      </w:r>
      <w:r w:rsidR="002066D9" w:rsidRPr="00DC4819">
        <w:rPr>
          <w:rFonts w:ascii="標楷體" w:eastAsia="標楷體" w:hAnsi="標楷體" w:hint="eastAsia"/>
          <w:sz w:val="28"/>
          <w:szCs w:val="28"/>
          <w:effect w:val="antsRed"/>
        </w:rPr>
        <w:t>7</w:t>
      </w:r>
      <w:r w:rsidR="006A786A" w:rsidRPr="00DC4819">
        <w:rPr>
          <w:rFonts w:ascii="標楷體" w:eastAsia="標楷體" w:hAnsi="標楷體"/>
          <w:sz w:val="28"/>
          <w:szCs w:val="28"/>
          <w:effect w:val="antsRed"/>
        </w:rPr>
        <w:t>、</w:t>
      </w:r>
      <w:r w:rsidR="00247660" w:rsidRPr="00DC4819">
        <w:rPr>
          <w:rFonts w:ascii="標楷體" w:eastAsia="標楷體" w:hAnsi="標楷體" w:hint="eastAsia"/>
          <w:sz w:val="28"/>
          <w:szCs w:val="28"/>
          <w:effect w:val="antsRed"/>
        </w:rPr>
        <w:t>2</w:t>
      </w:r>
      <w:r w:rsidR="002066D9" w:rsidRPr="00DC4819">
        <w:rPr>
          <w:rFonts w:ascii="標楷體" w:eastAsia="標楷體" w:hAnsi="標楷體" w:hint="eastAsia"/>
          <w:sz w:val="28"/>
          <w:szCs w:val="28"/>
          <w:effect w:val="antsRed"/>
        </w:rPr>
        <w:t>8</w:t>
      </w:r>
      <w:r w:rsidRPr="00DC4819">
        <w:rPr>
          <w:rFonts w:ascii="標楷體" w:eastAsia="標楷體" w:hAnsi="標楷體"/>
          <w:sz w:val="28"/>
          <w:szCs w:val="28"/>
          <w:effect w:val="antsRed"/>
        </w:rPr>
        <w:t>日（星期</w:t>
      </w:r>
      <w:r w:rsidR="00E9164E" w:rsidRPr="00DC4819">
        <w:rPr>
          <w:rFonts w:ascii="標楷體" w:eastAsia="標楷體" w:hAnsi="標楷體" w:hint="eastAsia"/>
          <w:sz w:val="28"/>
          <w:szCs w:val="28"/>
          <w:effect w:val="antsRed"/>
        </w:rPr>
        <w:t>一</w:t>
      </w:r>
      <w:r w:rsidR="0076191B" w:rsidRPr="00DC4819">
        <w:rPr>
          <w:rFonts w:ascii="標楷體" w:eastAsia="標楷體" w:hAnsi="標楷體" w:hint="eastAsia"/>
          <w:sz w:val="28"/>
          <w:szCs w:val="28"/>
          <w:effect w:val="antsRed"/>
        </w:rPr>
        <w:t>、</w:t>
      </w:r>
      <w:r w:rsidR="00E9164E" w:rsidRPr="00DC4819">
        <w:rPr>
          <w:rFonts w:ascii="標楷體" w:eastAsia="標楷體" w:hAnsi="標楷體" w:hint="eastAsia"/>
          <w:sz w:val="28"/>
          <w:szCs w:val="28"/>
          <w:effect w:val="antsRed"/>
        </w:rPr>
        <w:t>二</w:t>
      </w:r>
      <w:r w:rsidRPr="00DC4819">
        <w:rPr>
          <w:rFonts w:ascii="標楷體" w:eastAsia="標楷體" w:hAnsi="標楷體"/>
          <w:sz w:val="28"/>
          <w:szCs w:val="28"/>
          <w:effect w:val="antsRed"/>
        </w:rPr>
        <w:t>），共計2天。</w:t>
      </w:r>
    </w:p>
    <w:p w:rsidR="00F55A3D" w:rsidRPr="00DC4819" w:rsidRDefault="00F55A3D" w:rsidP="00625A32">
      <w:pPr>
        <w:tabs>
          <w:tab w:val="left" w:pos="993"/>
        </w:tabs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C4819">
        <w:rPr>
          <w:rFonts w:ascii="標楷體" w:eastAsia="標楷體" w:hAnsi="標楷體"/>
          <w:sz w:val="28"/>
          <w:szCs w:val="28"/>
        </w:rPr>
        <w:t>（二）</w:t>
      </w:r>
      <w:proofErr w:type="gramStart"/>
      <w:r w:rsidRPr="00DC4819">
        <w:rPr>
          <w:rFonts w:ascii="標楷體" w:eastAsia="標楷體" w:hAnsi="標楷體"/>
          <w:sz w:val="28"/>
          <w:szCs w:val="28"/>
        </w:rPr>
        <w:t>複</w:t>
      </w:r>
      <w:proofErr w:type="gramEnd"/>
      <w:r w:rsidRPr="00DC4819">
        <w:rPr>
          <w:rFonts w:ascii="標楷體" w:eastAsia="標楷體" w:hAnsi="標楷體"/>
          <w:sz w:val="28"/>
          <w:szCs w:val="28"/>
        </w:rPr>
        <w:t>訓班：</w:t>
      </w:r>
      <w:r w:rsidR="002E2DA0" w:rsidRPr="00DC4819">
        <w:rPr>
          <w:rFonts w:ascii="標楷體" w:eastAsia="標楷體" w:hAnsi="標楷體" w:hint="eastAsia"/>
          <w:sz w:val="28"/>
          <w:szCs w:val="28"/>
          <w:effect w:val="antsRed"/>
        </w:rPr>
        <w:t>10</w:t>
      </w:r>
      <w:r w:rsidR="002066D9" w:rsidRPr="00DC4819">
        <w:rPr>
          <w:rFonts w:ascii="標楷體" w:eastAsia="標楷體" w:hAnsi="標楷體" w:hint="eastAsia"/>
          <w:sz w:val="28"/>
          <w:szCs w:val="28"/>
          <w:effect w:val="antsRed"/>
        </w:rPr>
        <w:t>6</w:t>
      </w:r>
      <w:r w:rsidRPr="00DC4819">
        <w:rPr>
          <w:rFonts w:ascii="標楷體" w:eastAsia="標楷體" w:hAnsi="標楷體"/>
          <w:sz w:val="28"/>
          <w:szCs w:val="28"/>
          <w:effect w:val="antsRed"/>
        </w:rPr>
        <w:t>年</w:t>
      </w:r>
      <w:r w:rsidR="00B457A6" w:rsidRPr="00DC4819">
        <w:rPr>
          <w:rFonts w:ascii="標楷體" w:eastAsia="標楷體" w:hAnsi="標楷體" w:hint="eastAsia"/>
          <w:sz w:val="28"/>
          <w:szCs w:val="28"/>
          <w:effect w:val="antsRed"/>
        </w:rPr>
        <w:t>3</w:t>
      </w:r>
      <w:r w:rsidRPr="00DC4819">
        <w:rPr>
          <w:rFonts w:ascii="標楷體" w:eastAsia="標楷體" w:hAnsi="標楷體"/>
          <w:sz w:val="28"/>
          <w:szCs w:val="28"/>
          <w:effect w:val="antsRed"/>
        </w:rPr>
        <w:t>月</w:t>
      </w:r>
      <w:r w:rsidR="00247660" w:rsidRPr="00DC4819">
        <w:rPr>
          <w:rFonts w:ascii="標楷體" w:eastAsia="標楷體" w:hAnsi="標楷體" w:hint="eastAsia"/>
          <w:sz w:val="28"/>
          <w:szCs w:val="28"/>
          <w:effect w:val="antsRed"/>
        </w:rPr>
        <w:t>2</w:t>
      </w:r>
      <w:r w:rsidR="002066D9" w:rsidRPr="00DC4819">
        <w:rPr>
          <w:rFonts w:ascii="標楷體" w:eastAsia="標楷體" w:hAnsi="標楷體" w:hint="eastAsia"/>
          <w:sz w:val="28"/>
          <w:szCs w:val="28"/>
          <w:effect w:val="antsRed"/>
        </w:rPr>
        <w:t>8</w:t>
      </w:r>
      <w:r w:rsidRPr="00DC4819">
        <w:rPr>
          <w:rFonts w:ascii="標楷體" w:eastAsia="標楷體" w:hAnsi="標楷體"/>
          <w:sz w:val="28"/>
          <w:szCs w:val="28"/>
          <w:effect w:val="antsRed"/>
        </w:rPr>
        <w:t>日（星期</w:t>
      </w:r>
      <w:r w:rsidR="00E9164E" w:rsidRPr="00DC4819">
        <w:rPr>
          <w:rFonts w:ascii="標楷體" w:eastAsia="標楷體" w:hAnsi="標楷體" w:hint="eastAsia"/>
          <w:sz w:val="28"/>
          <w:szCs w:val="28"/>
          <w:effect w:val="antsRed"/>
        </w:rPr>
        <w:t>二</w:t>
      </w:r>
      <w:r w:rsidR="00E9164E" w:rsidRPr="00DC4819">
        <w:rPr>
          <w:rFonts w:ascii="標楷體" w:eastAsia="標楷體" w:hAnsi="標楷體"/>
          <w:sz w:val="28"/>
          <w:szCs w:val="28"/>
          <w:effect w:val="antsRed"/>
        </w:rPr>
        <w:t>），半</w:t>
      </w:r>
      <w:r w:rsidR="00E9164E" w:rsidRPr="00DC4819">
        <w:rPr>
          <w:rFonts w:ascii="標楷體" w:eastAsia="標楷體" w:hAnsi="標楷體" w:hint="eastAsia"/>
          <w:sz w:val="28"/>
          <w:szCs w:val="28"/>
          <w:effect w:val="antsRed"/>
        </w:rPr>
        <w:t>天</w:t>
      </w:r>
      <w:r w:rsidRPr="00DC4819">
        <w:rPr>
          <w:rFonts w:ascii="標楷體" w:eastAsia="標楷體" w:hAnsi="標楷體"/>
          <w:sz w:val="28"/>
          <w:szCs w:val="28"/>
          <w:effect w:val="antsRed"/>
        </w:rPr>
        <w:t>。</w:t>
      </w:r>
    </w:p>
    <w:p w:rsidR="00F55A3D" w:rsidRPr="00DC4819" w:rsidRDefault="00F55A3D" w:rsidP="002E0166">
      <w:pPr>
        <w:tabs>
          <w:tab w:val="left" w:pos="2268"/>
        </w:tabs>
        <w:spacing w:line="500" w:lineRule="exact"/>
        <w:ind w:leftChars="118" w:left="2268" w:hangingChars="709" w:hanging="1985"/>
        <w:rPr>
          <w:rFonts w:ascii="標楷體" w:eastAsia="標楷體" w:hAnsi="標楷體"/>
          <w:sz w:val="28"/>
          <w:szCs w:val="28"/>
        </w:rPr>
      </w:pPr>
      <w:r w:rsidRPr="00DC4819">
        <w:rPr>
          <w:rFonts w:ascii="標楷體" w:eastAsia="標楷體" w:hAnsi="標楷體"/>
          <w:sz w:val="28"/>
          <w:szCs w:val="28"/>
        </w:rPr>
        <w:t>二、訓練名額：</w:t>
      </w:r>
      <w:r w:rsidR="002E0166" w:rsidRPr="00DC4819">
        <w:rPr>
          <w:rFonts w:ascii="標楷體" w:eastAsia="標楷體" w:hAnsi="標楷體" w:hint="eastAsia"/>
          <w:sz w:val="28"/>
          <w:szCs w:val="28"/>
        </w:rPr>
        <w:tab/>
      </w:r>
      <w:r w:rsidRPr="00DC4819">
        <w:rPr>
          <w:rFonts w:ascii="標楷體" w:eastAsia="標楷體" w:hAnsi="標楷體"/>
          <w:sz w:val="28"/>
          <w:szCs w:val="28"/>
        </w:rPr>
        <w:t>為</w:t>
      </w:r>
      <w:r w:rsidR="002066D9" w:rsidRPr="00DC4819">
        <w:rPr>
          <w:rFonts w:ascii="標楷體" w:eastAsia="標楷體" w:hAnsi="標楷體" w:hint="eastAsia"/>
          <w:sz w:val="28"/>
          <w:szCs w:val="28"/>
        </w:rPr>
        <w:t>50</w:t>
      </w:r>
      <w:r w:rsidRPr="00DC4819">
        <w:rPr>
          <w:rFonts w:ascii="標楷體" w:eastAsia="標楷體" w:hAnsi="標楷體"/>
          <w:sz w:val="28"/>
          <w:szCs w:val="28"/>
        </w:rPr>
        <w:t>名，</w:t>
      </w:r>
      <w:r w:rsidR="0023079C" w:rsidRPr="00DC4819">
        <w:rPr>
          <w:rFonts w:ascii="標楷體" w:eastAsia="標楷體" w:hAnsi="標楷體" w:hint="eastAsia"/>
          <w:sz w:val="28"/>
          <w:szCs w:val="28"/>
        </w:rPr>
        <w:t>10</w:t>
      </w:r>
      <w:r w:rsidR="002066D9" w:rsidRPr="00DC4819">
        <w:rPr>
          <w:rFonts w:ascii="標楷體" w:eastAsia="標楷體" w:hAnsi="標楷體" w:hint="eastAsia"/>
          <w:sz w:val="28"/>
          <w:szCs w:val="28"/>
        </w:rPr>
        <w:t>6</w:t>
      </w:r>
      <w:r w:rsidR="007E7BE1" w:rsidRPr="00DC4819">
        <w:rPr>
          <w:rFonts w:ascii="標楷體" w:eastAsia="標楷體" w:hAnsi="標楷體" w:hint="eastAsia"/>
          <w:sz w:val="28"/>
          <w:szCs w:val="28"/>
        </w:rPr>
        <w:t>年</w:t>
      </w:r>
      <w:r w:rsidR="00B457A6" w:rsidRPr="00DC4819">
        <w:rPr>
          <w:rFonts w:ascii="標楷體" w:eastAsia="標楷體" w:hAnsi="標楷體" w:hint="eastAsia"/>
          <w:sz w:val="28"/>
          <w:szCs w:val="28"/>
        </w:rPr>
        <w:t>3</w:t>
      </w:r>
      <w:r w:rsidR="007E7BE1" w:rsidRPr="00DC4819">
        <w:rPr>
          <w:rFonts w:ascii="標楷體" w:eastAsia="標楷體" w:hAnsi="標楷體" w:hint="eastAsia"/>
          <w:sz w:val="28"/>
          <w:szCs w:val="28"/>
        </w:rPr>
        <w:t>月</w:t>
      </w:r>
      <w:r w:rsidR="002066D9" w:rsidRPr="00DC4819">
        <w:rPr>
          <w:rFonts w:ascii="標楷體" w:eastAsia="標楷體" w:hAnsi="標楷體" w:hint="eastAsia"/>
          <w:sz w:val="28"/>
          <w:szCs w:val="28"/>
        </w:rPr>
        <w:t>23</w:t>
      </w:r>
      <w:r w:rsidR="007E7BE1" w:rsidRPr="00DC4819">
        <w:rPr>
          <w:rFonts w:ascii="標楷體" w:eastAsia="標楷體" w:hAnsi="標楷體" w:hint="eastAsia"/>
          <w:sz w:val="28"/>
          <w:szCs w:val="28"/>
        </w:rPr>
        <w:t>日前且</w:t>
      </w:r>
      <w:r w:rsidRPr="00DC4819">
        <w:rPr>
          <w:rFonts w:ascii="標楷體" w:eastAsia="標楷體" w:hAnsi="標楷體"/>
          <w:sz w:val="28"/>
          <w:szCs w:val="28"/>
        </w:rPr>
        <w:t>額滿為止（</w:t>
      </w:r>
      <w:r w:rsidR="00E9164E" w:rsidRPr="00DC4819">
        <w:rPr>
          <w:rFonts w:ascii="標楷體" w:eastAsia="標楷體" w:hAnsi="標楷體"/>
          <w:sz w:val="28"/>
          <w:szCs w:val="28"/>
        </w:rPr>
        <w:t>以</w:t>
      </w:r>
      <w:r w:rsidR="00E9164E" w:rsidRPr="00DC4819">
        <w:rPr>
          <w:rFonts w:ascii="標楷體" w:eastAsia="標楷體" w:hAnsi="標楷體" w:hint="eastAsia"/>
          <w:sz w:val="28"/>
          <w:szCs w:val="28"/>
        </w:rPr>
        <w:t>水域遊憩活動業者為優先，</w:t>
      </w:r>
      <w:r w:rsidRPr="00DC4819">
        <w:rPr>
          <w:rFonts w:ascii="標楷體" w:eastAsia="標楷體" w:hAnsi="標楷體"/>
          <w:sz w:val="28"/>
          <w:szCs w:val="28"/>
        </w:rPr>
        <w:t>完成報名程序之先後順序為</w:t>
      </w:r>
      <w:proofErr w:type="gramStart"/>
      <w:r w:rsidRPr="00DC4819">
        <w:rPr>
          <w:rFonts w:ascii="標楷體" w:eastAsia="標楷體" w:hAnsi="標楷體"/>
          <w:sz w:val="28"/>
          <w:szCs w:val="28"/>
        </w:rPr>
        <w:t>準</w:t>
      </w:r>
      <w:proofErr w:type="gramEnd"/>
      <w:r w:rsidRPr="00DC4819">
        <w:rPr>
          <w:rFonts w:ascii="標楷體" w:eastAsia="標楷體" w:hAnsi="標楷體"/>
          <w:sz w:val="28"/>
          <w:szCs w:val="28"/>
        </w:rPr>
        <w:t>）；另報名人數未滿</w:t>
      </w:r>
      <w:r w:rsidR="002E0166" w:rsidRPr="00DC4819">
        <w:rPr>
          <w:rFonts w:ascii="標楷體" w:eastAsia="標楷體" w:hAnsi="標楷體" w:hint="eastAsia"/>
          <w:sz w:val="28"/>
          <w:szCs w:val="28"/>
        </w:rPr>
        <w:t>20</w:t>
      </w:r>
      <w:r w:rsidR="002E0166" w:rsidRPr="00DC4819">
        <w:rPr>
          <w:rFonts w:ascii="標楷體" w:eastAsia="標楷體" w:hAnsi="標楷體"/>
          <w:sz w:val="28"/>
          <w:szCs w:val="28"/>
        </w:rPr>
        <w:t>人取消開班</w:t>
      </w:r>
      <w:r w:rsidR="002E0166" w:rsidRPr="00DC4819">
        <w:rPr>
          <w:rFonts w:ascii="標楷體" w:eastAsia="標楷體" w:hAnsi="標楷體" w:hint="eastAsia"/>
          <w:sz w:val="28"/>
          <w:szCs w:val="28"/>
        </w:rPr>
        <w:t>，並得視報名情況合併班次。</w:t>
      </w:r>
    </w:p>
    <w:p w:rsidR="00F55A3D" w:rsidRPr="00DC4819" w:rsidRDefault="00AE1030" w:rsidP="00625A32">
      <w:pPr>
        <w:spacing w:line="500" w:lineRule="exact"/>
        <w:rPr>
          <w:rFonts w:eastAsia="標楷體"/>
          <w:sz w:val="28"/>
          <w:szCs w:val="28"/>
        </w:rPr>
      </w:pPr>
      <w:r w:rsidRPr="00DC4819">
        <w:rPr>
          <w:rFonts w:eastAsia="標楷體" w:hint="eastAsia"/>
          <w:sz w:val="28"/>
          <w:szCs w:val="28"/>
        </w:rPr>
        <w:t xml:space="preserve">  </w:t>
      </w:r>
      <w:r w:rsidR="00F55A3D" w:rsidRPr="00DC4819">
        <w:rPr>
          <w:rFonts w:eastAsia="標楷體"/>
          <w:sz w:val="28"/>
          <w:szCs w:val="28"/>
        </w:rPr>
        <w:t>三、訓練地點：</w:t>
      </w:r>
      <w:r w:rsidR="00175BBD" w:rsidRPr="00DC4819">
        <w:rPr>
          <w:rFonts w:eastAsia="標楷體" w:hint="eastAsia"/>
          <w:sz w:val="28"/>
          <w:szCs w:val="28"/>
        </w:rPr>
        <w:t>澎湖縣立體育場游泳館</w:t>
      </w:r>
      <w:r w:rsidR="00F55A3D" w:rsidRPr="00DC4819">
        <w:rPr>
          <w:rFonts w:eastAsia="標楷體"/>
          <w:sz w:val="28"/>
          <w:szCs w:val="28"/>
        </w:rPr>
        <w:t>。</w:t>
      </w:r>
    </w:p>
    <w:p w:rsidR="00F55A3D" w:rsidRPr="00DC4819" w:rsidRDefault="00F55A3D" w:rsidP="00625A32">
      <w:pPr>
        <w:spacing w:line="500" w:lineRule="exact"/>
        <w:ind w:firstLineChars="100" w:firstLine="280"/>
        <w:rPr>
          <w:rFonts w:eastAsia="標楷體"/>
          <w:sz w:val="28"/>
          <w:szCs w:val="28"/>
        </w:rPr>
      </w:pPr>
      <w:r w:rsidRPr="00DC4819">
        <w:rPr>
          <w:rFonts w:eastAsia="標楷體"/>
          <w:sz w:val="28"/>
          <w:szCs w:val="28"/>
        </w:rPr>
        <w:t>四、報名方式：</w:t>
      </w:r>
    </w:p>
    <w:p w:rsidR="00F55A3D" w:rsidRPr="00DC4819" w:rsidRDefault="00752F1E" w:rsidP="00625A32">
      <w:pPr>
        <w:spacing w:line="500" w:lineRule="exact"/>
        <w:ind w:leftChars="234" w:left="1402" w:hangingChars="300" w:hanging="840"/>
        <w:rPr>
          <w:rFonts w:eastAsia="標楷體"/>
          <w:sz w:val="28"/>
          <w:szCs w:val="28"/>
        </w:rPr>
      </w:pPr>
      <w:r w:rsidRPr="00DC4819">
        <w:rPr>
          <w:rFonts w:eastAsia="標楷體"/>
          <w:sz w:val="28"/>
          <w:szCs w:val="28"/>
        </w:rPr>
        <w:t>（</w:t>
      </w:r>
      <w:r w:rsidR="00F303B1" w:rsidRPr="00DC4819">
        <w:rPr>
          <w:rFonts w:eastAsia="標楷體" w:hint="eastAsia"/>
          <w:sz w:val="28"/>
          <w:szCs w:val="28"/>
        </w:rPr>
        <w:t>一</w:t>
      </w:r>
      <w:r w:rsidRPr="00DC4819">
        <w:rPr>
          <w:rFonts w:eastAsia="標楷體"/>
          <w:sz w:val="28"/>
          <w:szCs w:val="28"/>
        </w:rPr>
        <w:t>）</w:t>
      </w:r>
      <w:r w:rsidR="00625A32" w:rsidRPr="00DC4819">
        <w:rPr>
          <w:rFonts w:eastAsia="標楷體" w:hint="eastAsia"/>
          <w:sz w:val="28"/>
          <w:szCs w:val="28"/>
        </w:rPr>
        <w:t>現場報名：</w:t>
      </w:r>
      <w:r w:rsidR="00625A32" w:rsidRPr="00DC4819">
        <w:rPr>
          <w:rFonts w:eastAsia="標楷體" w:hint="eastAsia"/>
          <w:sz w:val="28"/>
          <w:szCs w:val="28"/>
          <w:u w:val="single"/>
        </w:rPr>
        <w:t>請</w:t>
      </w:r>
      <w:r w:rsidR="00625A32" w:rsidRPr="00DC4819">
        <w:rPr>
          <w:rFonts w:eastAsia="標楷體" w:hint="eastAsia"/>
          <w:bCs/>
          <w:sz w:val="28"/>
          <w:szCs w:val="28"/>
          <w:u w:val="single"/>
        </w:rPr>
        <w:t>於</w:t>
      </w:r>
      <w:r w:rsidR="007E7BE1" w:rsidRPr="00DC4819">
        <w:rPr>
          <w:rFonts w:eastAsia="標楷體" w:hint="eastAsia"/>
          <w:sz w:val="28"/>
          <w:szCs w:val="28"/>
          <w:u w:val="single"/>
          <w:effect w:val="antsRed"/>
        </w:rPr>
        <w:t>10</w:t>
      </w:r>
      <w:r w:rsidR="002066D9" w:rsidRPr="00DC4819">
        <w:rPr>
          <w:rFonts w:eastAsia="標楷體" w:hint="eastAsia"/>
          <w:sz w:val="28"/>
          <w:szCs w:val="28"/>
          <w:u w:val="single"/>
          <w:effect w:val="antsRed"/>
        </w:rPr>
        <w:t>6</w:t>
      </w:r>
      <w:r w:rsidR="00F55A3D" w:rsidRPr="00DC4819">
        <w:rPr>
          <w:rFonts w:eastAsia="標楷體"/>
          <w:sz w:val="28"/>
          <w:szCs w:val="28"/>
          <w:u w:val="single"/>
          <w:effect w:val="antsRed"/>
        </w:rPr>
        <w:t>年</w:t>
      </w:r>
      <w:r w:rsidR="00625A32" w:rsidRPr="00DC4819">
        <w:rPr>
          <w:rFonts w:eastAsia="標楷體" w:hint="eastAsia"/>
          <w:sz w:val="28"/>
          <w:szCs w:val="28"/>
          <w:u w:val="single"/>
          <w:effect w:val="antsRed"/>
        </w:rPr>
        <w:t>3</w:t>
      </w:r>
      <w:r w:rsidR="00F55A3D" w:rsidRPr="00DC4819">
        <w:rPr>
          <w:rFonts w:eastAsia="標楷體"/>
          <w:sz w:val="28"/>
          <w:szCs w:val="28"/>
          <w:u w:val="single"/>
          <w:effect w:val="antsRed"/>
        </w:rPr>
        <w:t>月</w:t>
      </w:r>
      <w:r w:rsidR="002066D9" w:rsidRPr="00DC4819">
        <w:rPr>
          <w:rFonts w:eastAsia="標楷體" w:hint="eastAsia"/>
          <w:sz w:val="28"/>
          <w:szCs w:val="28"/>
          <w:u w:val="single"/>
          <w:effect w:val="antsRed"/>
        </w:rPr>
        <w:t>23</w:t>
      </w:r>
      <w:r w:rsidR="00F55A3D" w:rsidRPr="00DC4819">
        <w:rPr>
          <w:rFonts w:eastAsia="標楷體"/>
          <w:sz w:val="28"/>
          <w:szCs w:val="28"/>
          <w:u w:val="single"/>
          <w:effect w:val="antsRed"/>
        </w:rPr>
        <w:t>日</w:t>
      </w:r>
      <w:r w:rsidR="00181C75" w:rsidRPr="00DC4819">
        <w:rPr>
          <w:rFonts w:eastAsia="標楷體"/>
          <w:sz w:val="28"/>
          <w:szCs w:val="28"/>
        </w:rPr>
        <w:t>前</w:t>
      </w:r>
      <w:proofErr w:type="gramStart"/>
      <w:r w:rsidR="00181C75" w:rsidRPr="00DC4819">
        <w:rPr>
          <w:rFonts w:eastAsia="標楷體"/>
          <w:sz w:val="28"/>
          <w:szCs w:val="28"/>
        </w:rPr>
        <w:t>填妥本報名表</w:t>
      </w:r>
      <w:proofErr w:type="gramEnd"/>
      <w:r w:rsidR="00181C75" w:rsidRPr="00DC4819">
        <w:rPr>
          <w:rFonts w:eastAsia="標楷體"/>
          <w:sz w:val="28"/>
          <w:szCs w:val="28"/>
        </w:rPr>
        <w:t>，</w:t>
      </w:r>
      <w:r w:rsidR="00625A32" w:rsidRPr="00DC4819">
        <w:rPr>
          <w:rFonts w:eastAsia="標楷體" w:hint="eastAsia"/>
          <w:sz w:val="28"/>
          <w:szCs w:val="28"/>
        </w:rPr>
        <w:t>於</w:t>
      </w:r>
      <w:r w:rsidR="00625A32" w:rsidRPr="00DC4819">
        <w:rPr>
          <w:rFonts w:eastAsia="標楷體" w:hint="eastAsia"/>
          <w:bCs/>
          <w:sz w:val="28"/>
          <w:szCs w:val="28"/>
          <w:u w:val="single"/>
        </w:rPr>
        <w:t>星期一至星期五上午</w:t>
      </w:r>
      <w:r w:rsidR="00F303B1" w:rsidRPr="00DC4819">
        <w:rPr>
          <w:rFonts w:eastAsia="標楷體" w:hint="eastAsia"/>
          <w:bCs/>
          <w:sz w:val="28"/>
          <w:szCs w:val="28"/>
          <w:u w:val="single"/>
        </w:rPr>
        <w:t>9</w:t>
      </w:r>
      <w:r w:rsidR="00625A32" w:rsidRPr="00DC4819">
        <w:rPr>
          <w:rFonts w:eastAsia="標楷體" w:hint="eastAsia"/>
          <w:bCs/>
          <w:sz w:val="28"/>
          <w:szCs w:val="28"/>
          <w:u w:val="single"/>
        </w:rPr>
        <w:t>時至下午</w:t>
      </w:r>
      <w:r w:rsidR="00F303B1" w:rsidRPr="00DC4819">
        <w:rPr>
          <w:rFonts w:eastAsia="標楷體" w:hint="eastAsia"/>
          <w:bCs/>
          <w:sz w:val="28"/>
          <w:szCs w:val="28"/>
          <w:u w:val="single"/>
        </w:rPr>
        <w:t>4</w:t>
      </w:r>
      <w:r w:rsidR="00625A32" w:rsidRPr="00DC4819">
        <w:rPr>
          <w:rFonts w:eastAsia="標楷體" w:hint="eastAsia"/>
          <w:bCs/>
          <w:sz w:val="28"/>
          <w:szCs w:val="28"/>
          <w:u w:val="single"/>
        </w:rPr>
        <w:t>時</w:t>
      </w:r>
      <w:r w:rsidR="00625A32" w:rsidRPr="00DC4819">
        <w:rPr>
          <w:rFonts w:eastAsia="標楷體" w:hint="eastAsia"/>
          <w:bCs/>
          <w:sz w:val="28"/>
          <w:szCs w:val="28"/>
          <w:u w:val="single"/>
        </w:rPr>
        <w:t>(</w:t>
      </w:r>
      <w:r w:rsidR="00625A32" w:rsidRPr="00DC4819">
        <w:rPr>
          <w:rFonts w:eastAsia="標楷體" w:hint="eastAsia"/>
          <w:bCs/>
          <w:sz w:val="28"/>
          <w:szCs w:val="28"/>
          <w:u w:val="single"/>
        </w:rPr>
        <w:t>中午休息時間</w:t>
      </w:r>
      <w:r w:rsidR="00625A32" w:rsidRPr="00DC4819">
        <w:rPr>
          <w:rFonts w:eastAsia="標楷體" w:hint="eastAsia"/>
          <w:bCs/>
          <w:sz w:val="28"/>
          <w:szCs w:val="28"/>
          <w:u w:val="single"/>
        </w:rPr>
        <w:t>12</w:t>
      </w:r>
      <w:r w:rsidR="00625A32" w:rsidRPr="00DC4819">
        <w:rPr>
          <w:rFonts w:eastAsia="標楷體" w:hint="eastAsia"/>
          <w:bCs/>
          <w:sz w:val="28"/>
          <w:szCs w:val="28"/>
          <w:u w:val="single"/>
        </w:rPr>
        <w:t>時至</w:t>
      </w:r>
      <w:r w:rsidR="00625A32" w:rsidRPr="00DC4819">
        <w:rPr>
          <w:rFonts w:eastAsia="標楷體" w:hint="eastAsia"/>
          <w:bCs/>
          <w:sz w:val="28"/>
          <w:szCs w:val="28"/>
          <w:u w:val="single"/>
        </w:rPr>
        <w:t>1</w:t>
      </w:r>
      <w:r w:rsidR="00F303B1" w:rsidRPr="00DC4819">
        <w:rPr>
          <w:rFonts w:eastAsia="標楷體" w:hint="eastAsia"/>
          <w:bCs/>
          <w:sz w:val="28"/>
          <w:szCs w:val="28"/>
          <w:u w:val="single"/>
        </w:rPr>
        <w:t>3</w:t>
      </w:r>
      <w:r w:rsidR="00625A32" w:rsidRPr="00DC4819">
        <w:rPr>
          <w:rFonts w:eastAsia="標楷體" w:hint="eastAsia"/>
          <w:bCs/>
          <w:sz w:val="28"/>
          <w:szCs w:val="28"/>
          <w:u w:val="single"/>
        </w:rPr>
        <w:t>時</w:t>
      </w:r>
      <w:r w:rsidR="00625A32" w:rsidRPr="00DC4819">
        <w:rPr>
          <w:rFonts w:eastAsia="標楷體" w:hint="eastAsia"/>
          <w:bCs/>
          <w:sz w:val="28"/>
          <w:szCs w:val="28"/>
          <w:u w:val="single"/>
        </w:rPr>
        <w:t>30</w:t>
      </w:r>
      <w:r w:rsidR="00625A32" w:rsidRPr="00DC4819">
        <w:rPr>
          <w:rFonts w:eastAsia="標楷體" w:hint="eastAsia"/>
          <w:bCs/>
          <w:sz w:val="28"/>
          <w:szCs w:val="28"/>
          <w:u w:val="single"/>
        </w:rPr>
        <w:t>分</w:t>
      </w:r>
      <w:r w:rsidR="00F303B1" w:rsidRPr="00DC4819">
        <w:rPr>
          <w:rFonts w:eastAsia="標楷體" w:hint="eastAsia"/>
          <w:bCs/>
          <w:sz w:val="28"/>
          <w:szCs w:val="28"/>
          <w:u w:val="single"/>
        </w:rPr>
        <w:t>)</w:t>
      </w:r>
      <w:r w:rsidR="00625A32" w:rsidRPr="00DC4819">
        <w:rPr>
          <w:rFonts w:eastAsia="標楷體" w:hint="eastAsia"/>
          <w:bCs/>
          <w:sz w:val="28"/>
          <w:szCs w:val="28"/>
          <w:u w:val="single"/>
        </w:rPr>
        <w:t>，</w:t>
      </w:r>
      <w:r w:rsidR="00625A32" w:rsidRPr="00DC4819">
        <w:rPr>
          <w:rFonts w:eastAsia="標楷體"/>
          <w:sz w:val="28"/>
          <w:szCs w:val="28"/>
        </w:rPr>
        <w:t>送達</w:t>
      </w:r>
      <w:proofErr w:type="gramStart"/>
      <w:r w:rsidR="00625A32" w:rsidRPr="00DC4819">
        <w:rPr>
          <w:rFonts w:eastAsia="標楷體"/>
          <w:sz w:val="28"/>
          <w:szCs w:val="28"/>
        </w:rPr>
        <w:t>澎</w:t>
      </w:r>
      <w:proofErr w:type="gramEnd"/>
      <w:r w:rsidR="00625A32" w:rsidRPr="00DC4819">
        <w:rPr>
          <w:rFonts w:eastAsia="標楷體"/>
          <w:sz w:val="28"/>
          <w:szCs w:val="28"/>
        </w:rPr>
        <w:t>管處</w:t>
      </w:r>
      <w:r w:rsidR="00625A32" w:rsidRPr="00DC4819">
        <w:rPr>
          <w:rFonts w:eastAsia="標楷體"/>
          <w:sz w:val="28"/>
          <w:szCs w:val="28"/>
        </w:rPr>
        <w:t>-</w:t>
      </w:r>
      <w:r w:rsidR="00625A32" w:rsidRPr="00DC4819">
        <w:rPr>
          <w:rFonts w:eastAsia="標楷體"/>
          <w:sz w:val="28"/>
          <w:szCs w:val="28"/>
        </w:rPr>
        <w:t>管理課</w:t>
      </w:r>
      <w:r w:rsidR="00625A32" w:rsidRPr="00DC4819">
        <w:rPr>
          <w:rFonts w:eastAsia="標楷體" w:hint="eastAsia"/>
          <w:sz w:val="28"/>
          <w:szCs w:val="28"/>
        </w:rPr>
        <w:t>，</w:t>
      </w:r>
      <w:r w:rsidR="00181C75" w:rsidRPr="00DC4819">
        <w:rPr>
          <w:rFonts w:eastAsia="標楷體"/>
          <w:sz w:val="28"/>
          <w:szCs w:val="28"/>
        </w:rPr>
        <w:t>同時繳交</w:t>
      </w:r>
      <w:proofErr w:type="gramStart"/>
      <w:r w:rsidR="00181C75" w:rsidRPr="00DC4819">
        <w:rPr>
          <w:rFonts w:eastAsia="標楷體"/>
          <w:sz w:val="28"/>
          <w:szCs w:val="28"/>
        </w:rPr>
        <w:t>報名費新</w:t>
      </w:r>
      <w:r w:rsidR="00181C75" w:rsidRPr="00DC4819">
        <w:rPr>
          <w:rFonts w:eastAsia="標楷體" w:hint="eastAsia"/>
          <w:sz w:val="28"/>
          <w:szCs w:val="28"/>
        </w:rPr>
        <w:t>臺</w:t>
      </w:r>
      <w:r w:rsidR="00F55A3D" w:rsidRPr="00DC4819">
        <w:rPr>
          <w:rFonts w:eastAsia="標楷體"/>
          <w:sz w:val="28"/>
          <w:szCs w:val="28"/>
        </w:rPr>
        <w:t>幣</w:t>
      </w:r>
      <w:proofErr w:type="gramEnd"/>
      <w:r w:rsidR="00F55A3D" w:rsidRPr="00DC4819">
        <w:rPr>
          <w:rFonts w:eastAsia="標楷體"/>
          <w:sz w:val="28"/>
          <w:szCs w:val="28"/>
        </w:rPr>
        <w:t>600</w:t>
      </w:r>
      <w:r w:rsidR="00F55A3D" w:rsidRPr="00DC4819">
        <w:rPr>
          <w:rFonts w:eastAsia="標楷體"/>
          <w:sz w:val="28"/>
          <w:szCs w:val="28"/>
        </w:rPr>
        <w:t>元（初訓班）或</w:t>
      </w:r>
      <w:r w:rsidR="00F55A3D" w:rsidRPr="00DC4819">
        <w:rPr>
          <w:rFonts w:eastAsia="標楷體"/>
          <w:sz w:val="28"/>
          <w:szCs w:val="28"/>
        </w:rPr>
        <w:t>200</w:t>
      </w:r>
      <w:r w:rsidR="00F55A3D" w:rsidRPr="00DC4819">
        <w:rPr>
          <w:rFonts w:eastAsia="標楷體"/>
          <w:sz w:val="28"/>
          <w:szCs w:val="28"/>
        </w:rPr>
        <w:t>元（</w:t>
      </w:r>
      <w:proofErr w:type="gramStart"/>
      <w:r w:rsidR="00F55A3D" w:rsidRPr="00DC4819">
        <w:rPr>
          <w:rFonts w:eastAsia="標楷體"/>
          <w:sz w:val="28"/>
          <w:szCs w:val="28"/>
        </w:rPr>
        <w:t>複</w:t>
      </w:r>
      <w:proofErr w:type="gramEnd"/>
      <w:r w:rsidR="00F55A3D" w:rsidRPr="00DC4819">
        <w:rPr>
          <w:rFonts w:eastAsia="標楷體"/>
          <w:sz w:val="28"/>
          <w:szCs w:val="28"/>
        </w:rPr>
        <w:t>訓班）及個人二吋半身照片</w:t>
      </w:r>
      <w:r w:rsidR="00F55A3D" w:rsidRPr="00DC4819">
        <w:rPr>
          <w:rFonts w:eastAsia="標楷體"/>
          <w:sz w:val="28"/>
          <w:szCs w:val="28"/>
        </w:rPr>
        <w:t>1</w:t>
      </w:r>
      <w:r w:rsidR="00625A32" w:rsidRPr="00DC4819">
        <w:rPr>
          <w:rFonts w:eastAsia="標楷體"/>
          <w:sz w:val="28"/>
          <w:szCs w:val="28"/>
        </w:rPr>
        <w:t>張</w:t>
      </w:r>
      <w:r w:rsidR="00F55A3D" w:rsidRPr="00DC4819">
        <w:rPr>
          <w:rFonts w:eastAsia="標楷體"/>
          <w:sz w:val="28"/>
          <w:szCs w:val="28"/>
        </w:rPr>
        <w:t>。</w:t>
      </w:r>
    </w:p>
    <w:p w:rsidR="00F55A3D" w:rsidRPr="00DC4819" w:rsidRDefault="00F55A3D" w:rsidP="00625A32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DC4819">
        <w:rPr>
          <w:rFonts w:eastAsia="標楷體"/>
          <w:sz w:val="28"/>
          <w:szCs w:val="28"/>
        </w:rPr>
        <w:t>（二）聯絡電話：</w:t>
      </w:r>
      <w:r w:rsidRPr="00DC4819">
        <w:rPr>
          <w:rFonts w:eastAsia="標楷體"/>
          <w:sz w:val="28"/>
          <w:szCs w:val="28"/>
        </w:rPr>
        <w:t>06-9216521</w:t>
      </w:r>
      <w:r w:rsidRPr="00DC4819">
        <w:rPr>
          <w:rFonts w:eastAsia="標楷體"/>
          <w:sz w:val="28"/>
          <w:szCs w:val="28"/>
        </w:rPr>
        <w:t>轉</w:t>
      </w:r>
      <w:r w:rsidR="002E2DA0" w:rsidRPr="00DC4819">
        <w:rPr>
          <w:rFonts w:eastAsia="標楷體"/>
          <w:sz w:val="28"/>
          <w:szCs w:val="28"/>
        </w:rPr>
        <w:t>23</w:t>
      </w:r>
      <w:r w:rsidR="002066D9" w:rsidRPr="00DC4819">
        <w:rPr>
          <w:rFonts w:eastAsia="標楷體" w:hint="eastAsia"/>
          <w:sz w:val="28"/>
          <w:szCs w:val="28"/>
        </w:rPr>
        <w:t>4</w:t>
      </w:r>
      <w:r w:rsidR="002E2DA0" w:rsidRPr="00DC4819">
        <w:rPr>
          <w:rFonts w:eastAsia="標楷體"/>
          <w:sz w:val="28"/>
          <w:szCs w:val="28"/>
        </w:rPr>
        <w:t>（</w:t>
      </w:r>
      <w:r w:rsidR="002066D9" w:rsidRPr="00DC4819">
        <w:rPr>
          <w:rFonts w:eastAsia="標楷體" w:hint="eastAsia"/>
          <w:sz w:val="28"/>
          <w:szCs w:val="28"/>
        </w:rPr>
        <w:t>陳</w:t>
      </w:r>
      <w:r w:rsidRPr="00DC4819">
        <w:rPr>
          <w:rFonts w:eastAsia="標楷體"/>
          <w:sz w:val="28"/>
          <w:szCs w:val="28"/>
        </w:rPr>
        <w:t>先生）。</w:t>
      </w:r>
    </w:p>
    <w:p w:rsidR="00F55A3D" w:rsidRPr="00DC4819" w:rsidRDefault="00F55A3D" w:rsidP="00625A32">
      <w:pPr>
        <w:spacing w:line="500" w:lineRule="exact"/>
        <w:ind w:firstLineChars="100" w:firstLine="280"/>
        <w:rPr>
          <w:rFonts w:eastAsia="標楷體"/>
          <w:sz w:val="28"/>
          <w:szCs w:val="28"/>
        </w:rPr>
      </w:pPr>
      <w:r w:rsidRPr="00DC4819">
        <w:rPr>
          <w:rFonts w:eastAsia="標楷體"/>
          <w:sz w:val="28"/>
          <w:szCs w:val="28"/>
        </w:rPr>
        <w:t>五、其他規定事項：</w:t>
      </w:r>
    </w:p>
    <w:p w:rsidR="00F303B1" w:rsidRPr="00DC4819" w:rsidRDefault="00F303B1" w:rsidP="00F303B1">
      <w:pPr>
        <w:numPr>
          <w:ilvl w:val="0"/>
          <w:numId w:val="4"/>
        </w:numPr>
        <w:spacing w:line="500" w:lineRule="exact"/>
        <w:ind w:left="1418" w:hanging="856"/>
        <w:rPr>
          <w:rFonts w:eastAsia="標楷體"/>
          <w:b/>
          <w:spacing w:val="-8"/>
          <w:sz w:val="28"/>
          <w:szCs w:val="28"/>
        </w:rPr>
      </w:pPr>
      <w:r w:rsidRPr="00DC4819">
        <w:rPr>
          <w:rFonts w:eastAsia="標楷體" w:hint="eastAsia"/>
          <w:b/>
          <w:spacing w:val="-8"/>
          <w:sz w:val="28"/>
          <w:szCs w:val="28"/>
        </w:rPr>
        <w:t>研習期間</w:t>
      </w:r>
      <w:r w:rsidRPr="00DC4819">
        <w:rPr>
          <w:rFonts w:eastAsia="標楷體"/>
          <w:b/>
          <w:spacing w:val="-8"/>
          <w:sz w:val="28"/>
          <w:szCs w:val="28"/>
        </w:rPr>
        <w:t>請自備</w:t>
      </w:r>
      <w:r w:rsidRPr="00DC4819">
        <w:rPr>
          <w:rFonts w:eastAsia="標楷體" w:hint="eastAsia"/>
          <w:b/>
          <w:spacing w:val="-8"/>
          <w:sz w:val="28"/>
          <w:szCs w:val="28"/>
        </w:rPr>
        <w:t>：</w:t>
      </w:r>
      <w:proofErr w:type="gramStart"/>
      <w:r w:rsidRPr="00DC4819">
        <w:rPr>
          <w:rFonts w:eastAsia="標楷體"/>
          <w:b/>
          <w:spacing w:val="-8"/>
          <w:sz w:val="28"/>
          <w:szCs w:val="28"/>
        </w:rPr>
        <w:t>面鏡</w:t>
      </w:r>
      <w:proofErr w:type="gramEnd"/>
      <w:r w:rsidRPr="00DC4819">
        <w:rPr>
          <w:rFonts w:eastAsia="標楷體"/>
          <w:b/>
          <w:spacing w:val="-8"/>
          <w:sz w:val="28"/>
          <w:szCs w:val="28"/>
        </w:rPr>
        <w:t>、呼吸管、蛙鞋、泳帽、防寒衣及禦寒、換洗衣物。</w:t>
      </w:r>
    </w:p>
    <w:p w:rsidR="00F303B1" w:rsidRPr="00DC4819" w:rsidRDefault="00F55A3D" w:rsidP="00F303B1">
      <w:pPr>
        <w:numPr>
          <w:ilvl w:val="0"/>
          <w:numId w:val="4"/>
        </w:numPr>
        <w:spacing w:line="500" w:lineRule="exact"/>
        <w:ind w:left="1418" w:hanging="856"/>
        <w:rPr>
          <w:rFonts w:eastAsia="標楷體"/>
          <w:b/>
          <w:spacing w:val="-8"/>
          <w:sz w:val="28"/>
          <w:szCs w:val="28"/>
        </w:rPr>
      </w:pPr>
      <w:r w:rsidRPr="00DC4819">
        <w:rPr>
          <w:rFonts w:eastAsia="標楷體"/>
          <w:b/>
          <w:spacing w:val="-8"/>
          <w:sz w:val="28"/>
          <w:szCs w:val="28"/>
        </w:rPr>
        <w:t>研習期間不得遲到、早退、缺課</w:t>
      </w:r>
      <w:r w:rsidR="00F303B1" w:rsidRPr="00DC4819">
        <w:rPr>
          <w:rFonts w:eastAsia="標楷體" w:hint="eastAsia"/>
          <w:b/>
          <w:spacing w:val="-8"/>
          <w:sz w:val="28"/>
          <w:szCs w:val="28"/>
        </w:rPr>
        <w:t>，並應聽從教練及助教之指示，違者勒令退場並沒收報名費。</w:t>
      </w:r>
    </w:p>
    <w:p w:rsidR="00F303B1" w:rsidRPr="00DC4819" w:rsidRDefault="00F303B1" w:rsidP="00F303B1">
      <w:pPr>
        <w:numPr>
          <w:ilvl w:val="0"/>
          <w:numId w:val="4"/>
        </w:numPr>
        <w:spacing w:line="500" w:lineRule="exact"/>
        <w:ind w:left="1418" w:hanging="856"/>
        <w:rPr>
          <w:rFonts w:eastAsia="標楷體"/>
          <w:b/>
          <w:spacing w:val="-8"/>
          <w:sz w:val="28"/>
          <w:szCs w:val="28"/>
        </w:rPr>
      </w:pPr>
      <w:r w:rsidRPr="00DC4819">
        <w:rPr>
          <w:rFonts w:eastAsia="標楷體"/>
          <w:b/>
          <w:spacing w:val="-8"/>
          <w:sz w:val="28"/>
          <w:szCs w:val="28"/>
        </w:rPr>
        <w:t>研習期間</w:t>
      </w:r>
      <w:r w:rsidRPr="00DC4819">
        <w:rPr>
          <w:rFonts w:eastAsia="標楷體" w:hint="eastAsia"/>
          <w:b/>
          <w:spacing w:val="-8"/>
          <w:sz w:val="28"/>
          <w:szCs w:val="28"/>
        </w:rPr>
        <w:t>應小心使用教學設備，違者致造成損壞者，應照價賠償。</w:t>
      </w:r>
    </w:p>
    <w:p w:rsidR="00F55A3D" w:rsidRPr="00DC4819" w:rsidRDefault="00F55A3D" w:rsidP="00F303B1">
      <w:pPr>
        <w:numPr>
          <w:ilvl w:val="0"/>
          <w:numId w:val="4"/>
        </w:numPr>
        <w:spacing w:line="500" w:lineRule="exact"/>
        <w:ind w:left="1418" w:hanging="856"/>
        <w:rPr>
          <w:rFonts w:eastAsia="標楷體"/>
          <w:b/>
          <w:sz w:val="28"/>
          <w:szCs w:val="28"/>
        </w:rPr>
      </w:pPr>
      <w:r w:rsidRPr="00DC4819">
        <w:rPr>
          <w:rFonts w:eastAsia="標楷體"/>
          <w:b/>
          <w:spacing w:val="-8"/>
          <w:sz w:val="28"/>
          <w:szCs w:val="28"/>
        </w:rPr>
        <w:t>經</w:t>
      </w:r>
      <w:r w:rsidRPr="00DC4819">
        <w:rPr>
          <w:rFonts w:eastAsia="標楷體"/>
          <w:b/>
          <w:sz w:val="28"/>
          <w:szCs w:val="28"/>
        </w:rPr>
        <w:t>測驗合格者</w:t>
      </w:r>
      <w:r w:rsidRPr="00DC4819">
        <w:rPr>
          <w:rFonts w:ascii="標楷體" w:eastAsia="標楷體" w:hAnsi="標楷體"/>
          <w:b/>
          <w:sz w:val="28"/>
          <w:szCs w:val="28"/>
        </w:rPr>
        <w:t>（1、筆試分數達75分以上，2、800m浮潛測驗18分鐘之內完成，</w:t>
      </w:r>
      <w:r w:rsidR="000462F0" w:rsidRPr="00DC4819">
        <w:rPr>
          <w:rFonts w:ascii="標楷體" w:eastAsia="標楷體" w:hAnsi="標楷體"/>
          <w:b/>
          <w:sz w:val="28"/>
          <w:szCs w:val="28"/>
        </w:rPr>
        <w:t>3、25</w:t>
      </w:r>
      <w:proofErr w:type="gramStart"/>
      <w:r w:rsidR="000462F0" w:rsidRPr="00DC4819">
        <w:rPr>
          <w:rFonts w:ascii="標楷體" w:eastAsia="標楷體" w:hAnsi="標楷體"/>
          <w:b/>
          <w:sz w:val="28"/>
          <w:szCs w:val="28"/>
        </w:rPr>
        <w:t>m</w:t>
      </w:r>
      <w:r w:rsidR="000462F0" w:rsidRPr="00DC4819">
        <w:rPr>
          <w:rFonts w:ascii="標楷體" w:eastAsia="標楷體" w:hAnsi="標楷體" w:hint="eastAsia"/>
          <w:b/>
          <w:sz w:val="28"/>
          <w:szCs w:val="28"/>
        </w:rPr>
        <w:t>著</w:t>
      </w:r>
      <w:proofErr w:type="gramEnd"/>
      <w:r w:rsidR="000462F0" w:rsidRPr="00DC4819">
        <w:rPr>
          <w:rFonts w:ascii="標楷體" w:eastAsia="標楷體" w:hAnsi="標楷體" w:hint="eastAsia"/>
          <w:b/>
          <w:sz w:val="28"/>
          <w:szCs w:val="28"/>
        </w:rPr>
        <w:t>蛙鞋</w:t>
      </w:r>
      <w:r w:rsidR="000462F0" w:rsidRPr="00DC4819">
        <w:rPr>
          <w:rFonts w:ascii="標楷體" w:eastAsia="標楷體" w:hAnsi="標楷體"/>
          <w:b/>
          <w:sz w:val="28"/>
          <w:szCs w:val="28"/>
        </w:rPr>
        <w:t>水平潛水能力，4、</w:t>
      </w:r>
      <w:r w:rsidR="000462F0" w:rsidRPr="00DC4819">
        <w:rPr>
          <w:rFonts w:ascii="標楷體" w:eastAsia="標楷體" w:hAnsi="標楷體" w:hint="eastAsia"/>
          <w:b/>
          <w:sz w:val="28"/>
          <w:szCs w:val="28"/>
        </w:rPr>
        <w:t>無具水平</w:t>
      </w:r>
      <w:r w:rsidR="000462F0" w:rsidRPr="00DC4819">
        <w:rPr>
          <w:rFonts w:ascii="標楷體" w:eastAsia="標楷體" w:hAnsi="標楷體"/>
          <w:b/>
          <w:sz w:val="28"/>
          <w:szCs w:val="28"/>
        </w:rPr>
        <w:t>潛</w:t>
      </w:r>
      <w:r w:rsidR="000462F0" w:rsidRPr="00DC4819">
        <w:rPr>
          <w:rFonts w:ascii="標楷體" w:eastAsia="標楷體" w:hAnsi="標楷體" w:hint="eastAsia"/>
          <w:b/>
          <w:sz w:val="28"/>
          <w:szCs w:val="28"/>
        </w:rPr>
        <w:t>水20</w:t>
      </w:r>
      <w:r w:rsidR="000462F0" w:rsidRPr="00DC4819">
        <w:rPr>
          <w:rFonts w:ascii="標楷體" w:eastAsia="標楷體" w:hAnsi="標楷體"/>
          <w:b/>
          <w:sz w:val="28"/>
          <w:szCs w:val="28"/>
        </w:rPr>
        <w:t>m測驗</w:t>
      </w:r>
      <w:r w:rsidR="00C670BC" w:rsidRPr="00DC4819">
        <w:rPr>
          <w:rFonts w:ascii="標楷體" w:eastAsia="標楷體" w:hAnsi="標楷體" w:hint="eastAsia"/>
          <w:b/>
          <w:sz w:val="28"/>
          <w:szCs w:val="28"/>
        </w:rPr>
        <w:t>，5、</w:t>
      </w:r>
      <w:r w:rsidR="00C670BC" w:rsidRPr="00DC4819">
        <w:rPr>
          <w:rFonts w:ascii="標楷體" w:eastAsia="標楷體" w:hAnsi="標楷體" w:hint="eastAsia"/>
          <w:b/>
          <w:spacing w:val="-8"/>
          <w:sz w:val="28"/>
          <w:szCs w:val="28"/>
        </w:rPr>
        <w:t>400m徒手游泳14分鐘完成，6、CPR操作</w:t>
      </w:r>
      <w:r w:rsidR="000462F0" w:rsidRPr="00DC4819">
        <w:rPr>
          <w:rFonts w:ascii="標楷體" w:eastAsia="標楷體" w:hAnsi="標楷體"/>
          <w:b/>
          <w:sz w:val="28"/>
          <w:szCs w:val="28"/>
        </w:rPr>
        <w:t>）</w:t>
      </w:r>
      <w:r w:rsidRPr="00DC4819">
        <w:rPr>
          <w:rFonts w:eastAsia="標楷體"/>
          <w:b/>
          <w:spacing w:val="-8"/>
          <w:sz w:val="28"/>
          <w:szCs w:val="28"/>
        </w:rPr>
        <w:t>由本處製發研習證明書</w:t>
      </w:r>
      <w:r w:rsidRPr="00DC4819">
        <w:rPr>
          <w:rFonts w:eastAsia="標楷體"/>
          <w:b/>
          <w:sz w:val="28"/>
          <w:szCs w:val="28"/>
        </w:rPr>
        <w:t>。</w:t>
      </w:r>
    </w:p>
    <w:p w:rsidR="00894A29" w:rsidRPr="00DC4819" w:rsidRDefault="00894A29" w:rsidP="00F303B1">
      <w:pPr>
        <w:numPr>
          <w:ilvl w:val="0"/>
          <w:numId w:val="4"/>
        </w:numPr>
        <w:spacing w:line="500" w:lineRule="exact"/>
        <w:ind w:left="1418" w:hanging="856"/>
        <w:rPr>
          <w:rFonts w:eastAsia="標楷體"/>
          <w:b/>
          <w:sz w:val="28"/>
          <w:szCs w:val="28"/>
        </w:rPr>
      </w:pPr>
      <w:r w:rsidRPr="00DC4819">
        <w:rPr>
          <w:rFonts w:eastAsia="標楷體" w:hint="eastAsia"/>
          <w:b/>
          <w:sz w:val="28"/>
          <w:szCs w:val="28"/>
        </w:rPr>
        <w:t>報名時應同時繳交報名表及報名費，完成繳費後方完成報名手續，始得</w:t>
      </w:r>
      <w:proofErr w:type="gramStart"/>
      <w:r w:rsidRPr="00DC4819">
        <w:rPr>
          <w:rFonts w:eastAsia="標楷體" w:hint="eastAsia"/>
          <w:b/>
          <w:sz w:val="28"/>
          <w:szCs w:val="28"/>
        </w:rPr>
        <w:t>保留參訓名額</w:t>
      </w:r>
      <w:proofErr w:type="gramEnd"/>
      <w:r w:rsidRPr="00DC4819">
        <w:rPr>
          <w:rFonts w:eastAsia="標楷體" w:hint="eastAsia"/>
          <w:b/>
          <w:sz w:val="28"/>
          <w:szCs w:val="28"/>
        </w:rPr>
        <w:t>。</w:t>
      </w:r>
    </w:p>
    <w:p w:rsidR="00F303B1" w:rsidRPr="00DC4819" w:rsidRDefault="00F303B1" w:rsidP="00F303B1">
      <w:pPr>
        <w:spacing w:line="500" w:lineRule="exact"/>
        <w:ind w:left="1"/>
        <w:jc w:val="center"/>
        <w:rPr>
          <w:rFonts w:ascii="標楷體" w:eastAsia="標楷體" w:hAnsi="標楷體"/>
          <w:b/>
          <w:sz w:val="32"/>
          <w:szCs w:val="28"/>
        </w:rPr>
      </w:pPr>
      <w:r w:rsidRPr="00DC4819">
        <w:rPr>
          <w:rFonts w:eastAsia="標楷體"/>
          <w:sz w:val="28"/>
          <w:szCs w:val="28"/>
        </w:rPr>
        <w:br w:type="page"/>
      </w:r>
      <w:r w:rsidR="007410A9" w:rsidRPr="00DC4819">
        <w:rPr>
          <w:rFonts w:ascii="標楷體" w:eastAsia="標楷體" w:hAnsi="標楷體" w:hint="eastAsia"/>
          <w:b/>
          <w:sz w:val="32"/>
          <w:szCs w:val="32"/>
        </w:rPr>
        <w:lastRenderedPageBreak/>
        <w:t>交通部觀光局</w:t>
      </w:r>
      <w:r w:rsidR="00F55A3D" w:rsidRPr="00DC4819">
        <w:rPr>
          <w:rFonts w:ascii="標楷體" w:eastAsia="標楷體" w:hAnsi="標楷體"/>
          <w:b/>
          <w:sz w:val="32"/>
          <w:szCs w:val="28"/>
        </w:rPr>
        <w:t>澎湖國家風景區管理處</w:t>
      </w:r>
    </w:p>
    <w:p w:rsidR="00F55A3D" w:rsidRPr="00DC4819" w:rsidRDefault="000F619C" w:rsidP="00F303B1">
      <w:pPr>
        <w:spacing w:after="240" w:line="500" w:lineRule="exact"/>
        <w:ind w:left="2"/>
        <w:jc w:val="center"/>
        <w:rPr>
          <w:rFonts w:ascii="標楷體" w:eastAsia="標楷體" w:hAnsi="標楷體"/>
          <w:b/>
          <w:sz w:val="32"/>
          <w:szCs w:val="28"/>
        </w:rPr>
      </w:pPr>
      <w:proofErr w:type="gramStart"/>
      <w:r w:rsidRPr="00DC4819">
        <w:rPr>
          <w:rFonts w:eastAsia="標楷體" w:hint="eastAsia"/>
          <w:b/>
          <w:sz w:val="30"/>
          <w:szCs w:val="30"/>
          <w:effect w:val="antsRed"/>
        </w:rPr>
        <w:t>10</w:t>
      </w:r>
      <w:r w:rsidR="007D11A0" w:rsidRPr="00DC4819">
        <w:rPr>
          <w:rFonts w:eastAsia="標楷體" w:hint="eastAsia"/>
          <w:b/>
          <w:sz w:val="30"/>
          <w:szCs w:val="30"/>
          <w:effect w:val="antsRed"/>
        </w:rPr>
        <w:t>6</w:t>
      </w:r>
      <w:proofErr w:type="gramEnd"/>
      <w:r w:rsidRPr="00DC4819">
        <w:rPr>
          <w:rFonts w:eastAsia="標楷體"/>
          <w:b/>
          <w:sz w:val="30"/>
          <w:szCs w:val="30"/>
          <w:effect w:val="antsRed"/>
        </w:rPr>
        <w:t>年度</w:t>
      </w:r>
      <w:r w:rsidRPr="00DC4819">
        <w:rPr>
          <w:rFonts w:eastAsia="標楷體"/>
          <w:b/>
          <w:sz w:val="30"/>
          <w:szCs w:val="30"/>
        </w:rPr>
        <w:t>浮潛指導員訓練</w:t>
      </w:r>
      <w:r w:rsidRPr="00DC4819">
        <w:rPr>
          <w:rFonts w:eastAsia="標楷體"/>
          <w:b/>
          <w:sz w:val="32"/>
          <w:szCs w:val="32"/>
        </w:rPr>
        <w:t>（含</w:t>
      </w:r>
      <w:proofErr w:type="gramStart"/>
      <w:r w:rsidRPr="00DC4819">
        <w:rPr>
          <w:rFonts w:eastAsia="標楷體"/>
          <w:b/>
          <w:sz w:val="32"/>
          <w:szCs w:val="32"/>
        </w:rPr>
        <w:t>複</w:t>
      </w:r>
      <w:proofErr w:type="gramEnd"/>
      <w:r w:rsidRPr="00DC4819">
        <w:rPr>
          <w:rFonts w:eastAsia="標楷體"/>
          <w:b/>
          <w:sz w:val="32"/>
          <w:szCs w:val="32"/>
        </w:rPr>
        <w:t>訓班）</w:t>
      </w:r>
      <w:r w:rsidR="00F55A3D" w:rsidRPr="00DC4819">
        <w:rPr>
          <w:rFonts w:ascii="標楷體" w:eastAsia="標楷體" w:hAnsi="標楷體"/>
          <w:b/>
          <w:sz w:val="32"/>
          <w:szCs w:val="28"/>
        </w:rPr>
        <w:t>報名表</w:t>
      </w:r>
    </w:p>
    <w:tbl>
      <w:tblPr>
        <w:tblW w:w="96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293"/>
        <w:gridCol w:w="67"/>
        <w:gridCol w:w="1338"/>
        <w:gridCol w:w="3510"/>
      </w:tblGrid>
      <w:tr w:rsidR="00DC4819" w:rsidRPr="00DC4819" w:rsidTr="00C4217E">
        <w:trPr>
          <w:trHeight w:val="567"/>
          <w:jc w:val="center"/>
        </w:trPr>
        <w:tc>
          <w:tcPr>
            <w:tcW w:w="1488" w:type="dxa"/>
            <w:shd w:val="clear" w:color="auto" w:fill="auto"/>
            <w:vAlign w:val="center"/>
          </w:tcPr>
          <w:p w:rsidR="00F55A3D" w:rsidRPr="00DC4819" w:rsidRDefault="00F55A3D" w:rsidP="00D36EA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班</w:t>
            </w:r>
            <w:r w:rsidRPr="00DC4819">
              <w:rPr>
                <w:rFonts w:eastAsia="標楷體"/>
                <w:sz w:val="28"/>
                <w:szCs w:val="28"/>
              </w:rPr>
              <w:t xml:space="preserve">    </w:t>
            </w:r>
            <w:r w:rsidRPr="00DC4819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8208" w:type="dxa"/>
            <w:gridSpan w:val="4"/>
            <w:shd w:val="clear" w:color="auto" w:fill="auto"/>
            <w:vAlign w:val="center"/>
          </w:tcPr>
          <w:p w:rsidR="00F55A3D" w:rsidRPr="00DC4819" w:rsidRDefault="00F55A3D" w:rsidP="00D36EAC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□</w:t>
            </w:r>
            <w:r w:rsidRPr="00DC4819">
              <w:rPr>
                <w:rFonts w:eastAsia="標楷體"/>
                <w:sz w:val="28"/>
                <w:szCs w:val="28"/>
              </w:rPr>
              <w:t>初訓班</w:t>
            </w:r>
            <w:r w:rsidRPr="00DC4819">
              <w:rPr>
                <w:rFonts w:eastAsia="標楷體"/>
                <w:sz w:val="28"/>
                <w:szCs w:val="28"/>
              </w:rPr>
              <w:t xml:space="preserve">      □</w:t>
            </w:r>
            <w:proofErr w:type="gramStart"/>
            <w:r w:rsidRPr="00DC4819">
              <w:rPr>
                <w:rFonts w:eastAsia="標楷體"/>
                <w:sz w:val="28"/>
                <w:szCs w:val="28"/>
              </w:rPr>
              <w:t>複</w:t>
            </w:r>
            <w:proofErr w:type="gramEnd"/>
            <w:r w:rsidRPr="00DC4819">
              <w:rPr>
                <w:rFonts w:eastAsia="標楷體"/>
                <w:sz w:val="28"/>
                <w:szCs w:val="28"/>
              </w:rPr>
              <w:t>訓班</w:t>
            </w:r>
          </w:p>
        </w:tc>
      </w:tr>
      <w:tr w:rsidR="00DC4819" w:rsidRPr="00DC4819" w:rsidTr="00C4217E">
        <w:trPr>
          <w:trHeight w:val="567"/>
          <w:jc w:val="center"/>
        </w:trPr>
        <w:tc>
          <w:tcPr>
            <w:tcW w:w="1488" w:type="dxa"/>
            <w:shd w:val="clear" w:color="auto" w:fill="auto"/>
            <w:vAlign w:val="center"/>
          </w:tcPr>
          <w:p w:rsidR="00F55A3D" w:rsidRPr="00DC4819" w:rsidRDefault="00F55A3D" w:rsidP="00D36EA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公司名稱</w:t>
            </w:r>
          </w:p>
        </w:tc>
        <w:tc>
          <w:tcPr>
            <w:tcW w:w="8208" w:type="dxa"/>
            <w:gridSpan w:val="4"/>
            <w:shd w:val="clear" w:color="auto" w:fill="auto"/>
            <w:vAlign w:val="center"/>
          </w:tcPr>
          <w:p w:rsidR="00F55A3D" w:rsidRPr="00DC4819" w:rsidRDefault="00F55A3D" w:rsidP="00D36EAC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4819" w:rsidRPr="00DC4819" w:rsidTr="00C4217E">
        <w:trPr>
          <w:trHeight w:val="567"/>
          <w:jc w:val="center"/>
        </w:trPr>
        <w:tc>
          <w:tcPr>
            <w:tcW w:w="1488" w:type="dxa"/>
            <w:shd w:val="clear" w:color="auto" w:fill="auto"/>
            <w:vAlign w:val="center"/>
          </w:tcPr>
          <w:p w:rsidR="00F55A3D" w:rsidRPr="00DC4819" w:rsidRDefault="00F55A3D" w:rsidP="00D36EA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姓</w:t>
            </w:r>
            <w:r w:rsidRPr="00DC4819">
              <w:rPr>
                <w:rFonts w:eastAsia="標楷體"/>
                <w:sz w:val="28"/>
                <w:szCs w:val="28"/>
              </w:rPr>
              <w:t xml:space="preserve">    </w:t>
            </w:r>
            <w:r w:rsidRPr="00DC4819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F55A3D" w:rsidRPr="00DC4819" w:rsidRDefault="00F55A3D" w:rsidP="00D36EAC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shd w:val="clear" w:color="auto" w:fill="auto"/>
            <w:vAlign w:val="center"/>
          </w:tcPr>
          <w:p w:rsidR="00F55A3D" w:rsidRPr="00DC4819" w:rsidRDefault="00F55A3D" w:rsidP="00D36EA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F55A3D" w:rsidRPr="00DC4819" w:rsidRDefault="00F55A3D" w:rsidP="00D36EAC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4819" w:rsidRPr="00DC4819" w:rsidTr="00C4217E">
        <w:trPr>
          <w:trHeight w:val="567"/>
          <w:jc w:val="center"/>
        </w:trPr>
        <w:tc>
          <w:tcPr>
            <w:tcW w:w="1488" w:type="dxa"/>
            <w:shd w:val="clear" w:color="auto" w:fill="auto"/>
            <w:vAlign w:val="center"/>
          </w:tcPr>
          <w:p w:rsidR="00F55A3D" w:rsidRPr="00DC4819" w:rsidRDefault="00F55A3D" w:rsidP="00D36EA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性</w:t>
            </w:r>
            <w:r w:rsidRPr="00DC4819">
              <w:rPr>
                <w:rFonts w:eastAsia="標楷體"/>
                <w:sz w:val="28"/>
                <w:szCs w:val="28"/>
              </w:rPr>
              <w:t xml:space="preserve">    </w:t>
            </w:r>
            <w:r w:rsidRPr="00DC4819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F55A3D" w:rsidRPr="00DC4819" w:rsidRDefault="00F55A3D" w:rsidP="00D36EAC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□</w:t>
            </w:r>
            <w:r w:rsidRPr="00DC4819">
              <w:rPr>
                <w:rFonts w:eastAsia="標楷體"/>
                <w:sz w:val="28"/>
                <w:szCs w:val="28"/>
              </w:rPr>
              <w:t>女</w:t>
            </w:r>
            <w:r w:rsidRPr="00DC4819">
              <w:rPr>
                <w:rFonts w:eastAsia="標楷體"/>
                <w:sz w:val="28"/>
                <w:szCs w:val="28"/>
              </w:rPr>
              <w:t xml:space="preserve">        □</w:t>
            </w:r>
            <w:r w:rsidRPr="00DC4819">
              <w:rPr>
                <w:rFonts w:eastAsia="標楷體"/>
                <w:sz w:val="28"/>
                <w:szCs w:val="28"/>
              </w:rPr>
              <w:t>男</w:t>
            </w:r>
          </w:p>
        </w:tc>
        <w:tc>
          <w:tcPr>
            <w:tcW w:w="1405" w:type="dxa"/>
            <w:gridSpan w:val="2"/>
            <w:shd w:val="clear" w:color="auto" w:fill="auto"/>
            <w:vAlign w:val="center"/>
          </w:tcPr>
          <w:p w:rsidR="00F55A3D" w:rsidRPr="00DC4819" w:rsidRDefault="00F55A3D" w:rsidP="00D36EA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飲食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F55A3D" w:rsidRPr="00DC4819" w:rsidRDefault="00F55A3D" w:rsidP="00D36EAC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DC4819">
              <w:rPr>
                <w:rFonts w:eastAsia="標楷體"/>
                <w:sz w:val="28"/>
                <w:szCs w:val="28"/>
              </w:rPr>
              <w:t>□</w:t>
            </w:r>
            <w:r w:rsidRPr="00DC4819">
              <w:rPr>
                <w:rFonts w:eastAsia="標楷體"/>
                <w:sz w:val="28"/>
                <w:szCs w:val="28"/>
              </w:rPr>
              <w:t>葷</w:t>
            </w:r>
            <w:proofErr w:type="gramEnd"/>
            <w:r w:rsidRPr="00DC4819">
              <w:rPr>
                <w:rFonts w:eastAsia="標楷體"/>
                <w:sz w:val="28"/>
                <w:szCs w:val="28"/>
              </w:rPr>
              <w:t xml:space="preserve">      □</w:t>
            </w:r>
            <w:r w:rsidRPr="00DC4819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DC4819" w:rsidRPr="00DC4819" w:rsidTr="00C4217E">
        <w:trPr>
          <w:trHeight w:val="567"/>
          <w:jc w:val="center"/>
        </w:trPr>
        <w:tc>
          <w:tcPr>
            <w:tcW w:w="1488" w:type="dxa"/>
            <w:shd w:val="clear" w:color="auto" w:fill="auto"/>
            <w:vAlign w:val="center"/>
          </w:tcPr>
          <w:p w:rsidR="00F55A3D" w:rsidRPr="00DC4819" w:rsidRDefault="00F55A3D" w:rsidP="00D36EA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電</w:t>
            </w:r>
            <w:r w:rsidRPr="00DC4819">
              <w:rPr>
                <w:rFonts w:eastAsia="標楷體"/>
                <w:sz w:val="28"/>
                <w:szCs w:val="28"/>
              </w:rPr>
              <w:t xml:space="preserve">    </w:t>
            </w:r>
            <w:r w:rsidRPr="00DC4819">
              <w:rPr>
                <w:rFonts w:eastAsia="標楷體"/>
                <w:sz w:val="28"/>
                <w:szCs w:val="28"/>
              </w:rPr>
              <w:t>話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F55A3D" w:rsidRPr="00DC4819" w:rsidRDefault="00F55A3D" w:rsidP="00D36EAC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shd w:val="clear" w:color="auto" w:fill="auto"/>
            <w:vAlign w:val="center"/>
          </w:tcPr>
          <w:p w:rsidR="00F55A3D" w:rsidRPr="00DC4819" w:rsidRDefault="00F55A3D" w:rsidP="00D36EA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行動電話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F55A3D" w:rsidRPr="00DC4819" w:rsidRDefault="00F55A3D" w:rsidP="00D36EAC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4819" w:rsidRPr="00DC4819" w:rsidTr="00C4217E">
        <w:trPr>
          <w:trHeight w:val="1134"/>
          <w:jc w:val="center"/>
        </w:trPr>
        <w:tc>
          <w:tcPr>
            <w:tcW w:w="1488" w:type="dxa"/>
            <w:shd w:val="clear" w:color="auto" w:fill="auto"/>
            <w:vAlign w:val="center"/>
          </w:tcPr>
          <w:p w:rsidR="00F55A3D" w:rsidRPr="00DC4819" w:rsidRDefault="00F55A3D" w:rsidP="00D36EA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地</w:t>
            </w:r>
            <w:r w:rsidRPr="00DC4819">
              <w:rPr>
                <w:rFonts w:eastAsia="標楷體"/>
                <w:sz w:val="28"/>
                <w:szCs w:val="28"/>
              </w:rPr>
              <w:t xml:space="preserve">    </w:t>
            </w:r>
            <w:r w:rsidRPr="00DC4819">
              <w:rPr>
                <w:rFonts w:eastAsia="標楷體"/>
                <w:sz w:val="28"/>
                <w:szCs w:val="28"/>
              </w:rPr>
              <w:t>址</w:t>
            </w:r>
          </w:p>
        </w:tc>
        <w:tc>
          <w:tcPr>
            <w:tcW w:w="8208" w:type="dxa"/>
            <w:gridSpan w:val="4"/>
            <w:shd w:val="clear" w:color="auto" w:fill="auto"/>
            <w:vAlign w:val="center"/>
          </w:tcPr>
          <w:p w:rsidR="00F55A3D" w:rsidRPr="00DC4819" w:rsidRDefault="00F55A3D" w:rsidP="00D36EAC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4819" w:rsidRPr="00DC4819" w:rsidTr="00C4217E">
        <w:trPr>
          <w:trHeight w:val="1787"/>
          <w:jc w:val="center"/>
        </w:trPr>
        <w:tc>
          <w:tcPr>
            <w:tcW w:w="1488" w:type="dxa"/>
            <w:shd w:val="clear" w:color="auto" w:fill="auto"/>
            <w:vAlign w:val="center"/>
          </w:tcPr>
          <w:p w:rsidR="00F55A3D" w:rsidRPr="00DC4819" w:rsidRDefault="00F55A3D" w:rsidP="00D36EAC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eastAsia="標楷體"/>
                <w:sz w:val="28"/>
                <w:szCs w:val="28"/>
              </w:rPr>
              <w:t>保險資料</w:t>
            </w:r>
          </w:p>
        </w:tc>
        <w:tc>
          <w:tcPr>
            <w:tcW w:w="8208" w:type="dxa"/>
            <w:gridSpan w:val="4"/>
            <w:shd w:val="clear" w:color="auto" w:fill="auto"/>
          </w:tcPr>
          <w:p w:rsidR="000B0716" w:rsidRPr="00DC4819" w:rsidRDefault="000B0716" w:rsidP="000B0716">
            <w:pPr>
              <w:spacing w:line="360" w:lineRule="auto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DC48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保險資料：</w:t>
            </w:r>
          </w:p>
          <w:p w:rsidR="000B0716" w:rsidRPr="00DC4819" w:rsidRDefault="000B0716" w:rsidP="000B0716">
            <w:pPr>
              <w:spacing w:line="360" w:lineRule="auto"/>
              <w:ind w:leftChars="132" w:left="317"/>
              <w:rPr>
                <w:rFonts w:ascii="標楷體" w:eastAsia="標楷體" w:hAnsi="標楷體" w:cs="Arial"/>
                <w:sz w:val="28"/>
                <w:szCs w:val="28"/>
              </w:rPr>
            </w:pPr>
            <w:r w:rsidRPr="00DC4819">
              <w:rPr>
                <w:rFonts w:ascii="標楷體" w:eastAsia="標楷體" w:hAnsi="標楷體" w:cs="Arial" w:hint="eastAsia"/>
                <w:sz w:val="28"/>
                <w:szCs w:val="28"/>
              </w:rPr>
              <w:t>身分證字號：</w:t>
            </w:r>
            <w:proofErr w:type="gramStart"/>
            <w:r w:rsidRPr="00DC4819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＿＿＿＿</w:t>
            </w:r>
            <w:proofErr w:type="gramEnd"/>
            <w:r w:rsidRPr="00DC4819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</w:t>
            </w:r>
            <w:proofErr w:type="gramStart"/>
            <w:r w:rsidRPr="00DC4819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＿</w:t>
            </w:r>
            <w:proofErr w:type="gramEnd"/>
            <w:r w:rsidRPr="00DC4819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</w:t>
            </w:r>
            <w:proofErr w:type="gramStart"/>
            <w:r w:rsidRPr="00DC4819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＿＿</w:t>
            </w:r>
            <w:proofErr w:type="gramEnd"/>
            <w:r w:rsidRPr="00DC4819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</w:p>
          <w:p w:rsidR="000B0716" w:rsidRPr="00DC4819" w:rsidRDefault="000B0716" w:rsidP="000B0716">
            <w:pPr>
              <w:spacing w:line="360" w:lineRule="auto"/>
              <w:ind w:leftChars="132" w:left="317"/>
              <w:rPr>
                <w:rFonts w:ascii="標楷體" w:eastAsia="標楷體" w:hAnsi="標楷體" w:cs="Arial"/>
                <w:sz w:val="28"/>
                <w:szCs w:val="28"/>
              </w:rPr>
            </w:pPr>
            <w:r w:rsidRPr="00DC4819">
              <w:rPr>
                <w:rFonts w:ascii="標楷體" w:eastAsia="標楷體" w:hAnsi="標楷體" w:cs="Arial" w:hint="eastAsia"/>
                <w:sz w:val="28"/>
                <w:szCs w:val="28"/>
              </w:rPr>
              <w:t>出生日期：</w:t>
            </w:r>
            <w:r w:rsidRPr="00DC4819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</w:t>
            </w:r>
            <w:r w:rsidRPr="00DC4819">
              <w:rPr>
                <w:rFonts w:ascii="標楷體" w:eastAsia="標楷體" w:hAnsi="標楷體" w:cs="Arial" w:hint="eastAsia"/>
                <w:sz w:val="28"/>
                <w:szCs w:val="28"/>
              </w:rPr>
              <w:t>年</w:t>
            </w:r>
            <w:proofErr w:type="gramStart"/>
            <w:r w:rsidRPr="00DC4819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＿</w:t>
            </w:r>
            <w:proofErr w:type="gramEnd"/>
            <w:r w:rsidRPr="00DC4819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</w:t>
            </w:r>
            <w:proofErr w:type="gramStart"/>
            <w:r w:rsidRPr="00DC4819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＿</w:t>
            </w:r>
            <w:proofErr w:type="gramEnd"/>
            <w:r w:rsidRPr="00DC4819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月 </w:t>
            </w:r>
            <w:proofErr w:type="gramStart"/>
            <w:r w:rsidRPr="00DC4819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＿</w:t>
            </w:r>
            <w:proofErr w:type="gramEnd"/>
            <w:r w:rsidRPr="00DC4819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</w:t>
            </w:r>
            <w:proofErr w:type="gramStart"/>
            <w:r w:rsidRPr="00DC4819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＿</w:t>
            </w:r>
            <w:proofErr w:type="gramEnd"/>
            <w:r w:rsidRPr="00DC4819">
              <w:rPr>
                <w:rFonts w:ascii="標楷體" w:eastAsia="標楷體" w:hAnsi="標楷體" w:cs="Arial" w:hint="eastAsia"/>
                <w:sz w:val="28"/>
                <w:szCs w:val="28"/>
              </w:rPr>
              <w:t>日</w:t>
            </w:r>
          </w:p>
          <w:p w:rsidR="000B0716" w:rsidRPr="00DC4819" w:rsidRDefault="000B0716" w:rsidP="000B0716">
            <w:pPr>
              <w:spacing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0B0716" w:rsidRPr="00DC4819" w:rsidRDefault="000B0716" w:rsidP="000B0716">
            <w:pPr>
              <w:spacing w:line="48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DC48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確認事項：</w:t>
            </w:r>
          </w:p>
          <w:p w:rsidR="000B0716" w:rsidRPr="00DC4819" w:rsidRDefault="000B0716" w:rsidP="000B0716">
            <w:pPr>
              <w:numPr>
                <w:ilvl w:val="0"/>
                <w:numId w:val="5"/>
              </w:numPr>
              <w:spacing w:line="480" w:lineRule="exact"/>
              <w:ind w:left="482" w:hanging="482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DC4819">
              <w:rPr>
                <w:rFonts w:ascii="標楷體" w:eastAsia="標楷體" w:hAnsi="標楷體" w:cs="Arial" w:hint="eastAsia"/>
                <w:sz w:val="28"/>
                <w:szCs w:val="28"/>
              </w:rPr>
              <w:t>本人健康狀況良好，並未患有心臟病、高血壓、羊</w:t>
            </w:r>
            <w:proofErr w:type="gramStart"/>
            <w:r w:rsidRPr="00DC4819">
              <w:rPr>
                <w:rFonts w:ascii="標楷體" w:eastAsia="標楷體" w:hAnsi="標楷體" w:cs="Arial" w:hint="eastAsia"/>
                <w:sz w:val="28"/>
                <w:szCs w:val="28"/>
              </w:rPr>
              <w:t>癲</w:t>
            </w:r>
            <w:proofErr w:type="gramEnd"/>
            <w:r w:rsidRPr="00DC4819">
              <w:rPr>
                <w:rFonts w:ascii="標楷體" w:eastAsia="標楷體" w:hAnsi="標楷體" w:cs="Arial" w:hint="eastAsia"/>
                <w:sz w:val="28"/>
                <w:szCs w:val="28"/>
              </w:rPr>
              <w:t>症或其他不適合本次研習課程與水域遊憩活動之狀況。</w:t>
            </w:r>
          </w:p>
          <w:p w:rsidR="000B0716" w:rsidRPr="00DC4819" w:rsidRDefault="000B0716" w:rsidP="000B0716">
            <w:pPr>
              <w:numPr>
                <w:ilvl w:val="0"/>
                <w:numId w:val="5"/>
              </w:numPr>
              <w:spacing w:line="480" w:lineRule="exact"/>
              <w:ind w:left="482" w:hanging="482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DC4819">
              <w:rPr>
                <w:rFonts w:ascii="標楷體" w:eastAsia="標楷體" w:hAnsi="標楷體" w:cs="Arial" w:hint="eastAsia"/>
                <w:sz w:val="28"/>
                <w:szCs w:val="28"/>
              </w:rPr>
              <w:t>本人研習期間不會遲到、早退、缺課，並會聽從教練及助教之指示，若因違反</w:t>
            </w:r>
            <w:r w:rsidR="00E2502D" w:rsidRPr="00DC4819">
              <w:rPr>
                <w:rFonts w:ascii="標楷體" w:eastAsia="標楷體" w:hAnsi="標楷體" w:cs="Arial" w:hint="eastAsia"/>
                <w:sz w:val="28"/>
                <w:szCs w:val="28"/>
              </w:rPr>
              <w:t>，</w:t>
            </w:r>
            <w:r w:rsidRPr="00DC4819">
              <w:rPr>
                <w:rFonts w:ascii="標楷體" w:eastAsia="標楷體" w:hAnsi="標楷體" w:cs="Arial" w:hint="eastAsia"/>
                <w:sz w:val="28"/>
                <w:szCs w:val="28"/>
              </w:rPr>
              <w:t>而被勒令退場並沒收報名費，絕無異議。</w:t>
            </w:r>
          </w:p>
          <w:p w:rsidR="000B0716" w:rsidRPr="00DC4819" w:rsidRDefault="000B0716" w:rsidP="000B0716">
            <w:pPr>
              <w:numPr>
                <w:ilvl w:val="0"/>
                <w:numId w:val="5"/>
              </w:numPr>
              <w:spacing w:line="480" w:lineRule="exact"/>
              <w:ind w:left="482" w:hanging="482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DC4819">
              <w:rPr>
                <w:rFonts w:ascii="標楷體" w:eastAsia="標楷體" w:hAnsi="標楷體" w:cs="Arial" w:hint="eastAsia"/>
                <w:sz w:val="28"/>
                <w:szCs w:val="28"/>
              </w:rPr>
              <w:t>本人會小心使用教學設備，若造成損壞者，會照價賠償。</w:t>
            </w:r>
          </w:p>
          <w:p w:rsidR="00F55A3D" w:rsidRPr="00DC4819" w:rsidRDefault="000B0716" w:rsidP="000B0716">
            <w:pPr>
              <w:spacing w:before="240" w:after="240" w:line="360" w:lineRule="exact"/>
              <w:jc w:val="right"/>
              <w:rPr>
                <w:rFonts w:eastAsia="標楷體"/>
                <w:sz w:val="28"/>
                <w:szCs w:val="28"/>
              </w:rPr>
            </w:pPr>
            <w:r w:rsidRPr="00DC4819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簽章：                   .</w:t>
            </w:r>
          </w:p>
        </w:tc>
      </w:tr>
      <w:tr w:rsidR="00DC4819" w:rsidRPr="00DC4819" w:rsidTr="00C4217E">
        <w:trPr>
          <w:trHeight w:val="454"/>
          <w:jc w:val="center"/>
        </w:trPr>
        <w:tc>
          <w:tcPr>
            <w:tcW w:w="1488" w:type="dxa"/>
            <w:vMerge w:val="restart"/>
            <w:shd w:val="clear" w:color="auto" w:fill="auto"/>
            <w:vAlign w:val="center"/>
          </w:tcPr>
          <w:p w:rsidR="00C4217E" w:rsidRPr="00DC4819" w:rsidRDefault="00C4217E" w:rsidP="00733336">
            <w:pPr>
              <w:spacing w:line="36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C4819">
              <w:rPr>
                <w:rFonts w:ascii="標楷體" w:eastAsia="標楷體" w:hAnsi="標楷體" w:cs="Arial" w:hint="eastAsia"/>
                <w:sz w:val="28"/>
                <w:szCs w:val="28"/>
              </w:rPr>
              <w:t>應繳資料</w:t>
            </w:r>
          </w:p>
        </w:tc>
        <w:tc>
          <w:tcPr>
            <w:tcW w:w="3360" w:type="dxa"/>
            <w:gridSpan w:val="2"/>
            <w:shd w:val="clear" w:color="auto" w:fill="auto"/>
            <w:vAlign w:val="center"/>
          </w:tcPr>
          <w:p w:rsidR="00C4217E" w:rsidRPr="00DC4819" w:rsidRDefault="00C4217E" w:rsidP="00733336">
            <w:pPr>
              <w:spacing w:line="3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C4819">
              <w:rPr>
                <w:rFonts w:ascii="標楷體" w:eastAsia="標楷體" w:hAnsi="標楷體" w:cs="Arial" w:hint="eastAsia"/>
                <w:sz w:val="28"/>
                <w:szCs w:val="28"/>
              </w:rPr>
              <w:t>報名費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C4217E" w:rsidRPr="00DC4819" w:rsidRDefault="00C4217E" w:rsidP="00733336">
            <w:pPr>
              <w:spacing w:line="3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C4819">
              <w:rPr>
                <w:rFonts w:ascii="標楷體" w:eastAsia="標楷體" w:hAnsi="標楷體" w:cs="Arial" w:hint="eastAsia"/>
                <w:sz w:val="28"/>
                <w:szCs w:val="28"/>
              </w:rPr>
              <w:t>照片</w:t>
            </w:r>
          </w:p>
        </w:tc>
      </w:tr>
      <w:tr w:rsidR="00C4217E" w:rsidRPr="00DC4819" w:rsidTr="00C4217E">
        <w:trPr>
          <w:trHeight w:val="2154"/>
          <w:jc w:val="center"/>
        </w:trPr>
        <w:tc>
          <w:tcPr>
            <w:tcW w:w="1488" w:type="dxa"/>
            <w:vMerge/>
            <w:shd w:val="clear" w:color="auto" w:fill="auto"/>
            <w:vAlign w:val="center"/>
          </w:tcPr>
          <w:p w:rsidR="00C4217E" w:rsidRPr="00DC4819" w:rsidRDefault="00C4217E" w:rsidP="00733336">
            <w:pPr>
              <w:spacing w:line="36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center"/>
          </w:tcPr>
          <w:p w:rsidR="00C4217E" w:rsidRPr="00DC4819" w:rsidRDefault="00C4217E" w:rsidP="00733336">
            <w:pPr>
              <w:spacing w:line="36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C4819">
              <w:rPr>
                <w:rFonts w:ascii="標楷體" w:eastAsia="標楷體" w:hAnsi="標楷體" w:cs="Arial" w:hint="eastAsia"/>
                <w:sz w:val="28"/>
                <w:szCs w:val="28"/>
              </w:rPr>
              <w:t>□新臺幣600元</w:t>
            </w:r>
          </w:p>
          <w:p w:rsidR="00C4217E" w:rsidRPr="00DC4819" w:rsidRDefault="00C4217E" w:rsidP="00733336">
            <w:pPr>
              <w:spacing w:line="36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C4819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proofErr w:type="gramStart"/>
            <w:r w:rsidRPr="00DC4819">
              <w:rPr>
                <w:rFonts w:ascii="標楷體" w:eastAsia="標楷體" w:hAnsi="標楷體" w:cs="Arial" w:hint="eastAsia"/>
                <w:sz w:val="28"/>
                <w:szCs w:val="28"/>
              </w:rPr>
              <w:t>複</w:t>
            </w:r>
            <w:proofErr w:type="gramEnd"/>
            <w:r w:rsidRPr="00DC4819">
              <w:rPr>
                <w:rFonts w:ascii="標楷體" w:eastAsia="標楷體" w:hAnsi="標楷體" w:cs="Arial" w:hint="eastAsia"/>
                <w:sz w:val="28"/>
                <w:szCs w:val="28"/>
              </w:rPr>
              <w:t>訓班200元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C4217E" w:rsidRPr="00DC4819" w:rsidRDefault="00C4217E" w:rsidP="00733336">
            <w:pPr>
              <w:spacing w:line="360" w:lineRule="auto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</w:tbl>
    <w:p w:rsidR="00F55A3D" w:rsidRPr="00DC4819" w:rsidRDefault="00F55A3D" w:rsidP="00F55A3D">
      <w:pPr>
        <w:spacing w:line="0" w:lineRule="atLeast"/>
        <w:rPr>
          <w:rFonts w:eastAsia="標楷體"/>
          <w:sz w:val="2"/>
          <w:szCs w:val="2"/>
        </w:rPr>
      </w:pPr>
    </w:p>
    <w:sectPr w:rsidR="00F55A3D" w:rsidRPr="00DC4819" w:rsidSect="00240734">
      <w:pgSz w:w="11906" w:h="16838" w:code="9"/>
      <w:pgMar w:top="1134" w:right="1134" w:bottom="1258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69" w:rsidRDefault="008C2269">
      <w:r>
        <w:separator/>
      </w:r>
    </w:p>
  </w:endnote>
  <w:endnote w:type="continuationSeparator" w:id="0">
    <w:p w:rsidR="008C2269" w:rsidRDefault="008C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69" w:rsidRDefault="008C2269">
      <w:r>
        <w:separator/>
      </w:r>
    </w:p>
  </w:footnote>
  <w:footnote w:type="continuationSeparator" w:id="0">
    <w:p w:rsidR="008C2269" w:rsidRDefault="008C2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C8DA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571C8"/>
    <w:multiLevelType w:val="hybridMultilevel"/>
    <w:tmpl w:val="89F61D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DB5062"/>
    <w:multiLevelType w:val="hybridMultilevel"/>
    <w:tmpl w:val="FC60BBD2"/>
    <w:lvl w:ilvl="0" w:tplc="0409000F">
      <w:start w:val="1"/>
      <w:numFmt w:val="decimal"/>
      <w:lvlText w:val="%1."/>
      <w:lvlJc w:val="left"/>
      <w:pPr>
        <w:ind w:left="10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3">
    <w:nsid w:val="79271F43"/>
    <w:multiLevelType w:val="hybridMultilevel"/>
    <w:tmpl w:val="41D4D5B0"/>
    <w:lvl w:ilvl="0" w:tplc="628E72DE">
      <w:start w:val="1"/>
      <w:numFmt w:val="taiwaneseCountingThousand"/>
      <w:lvlText w:val="（%1）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4">
    <w:nsid w:val="7A346441"/>
    <w:multiLevelType w:val="hybridMultilevel"/>
    <w:tmpl w:val="4D7019EA"/>
    <w:lvl w:ilvl="0" w:tplc="19F2DB36">
      <w:start w:val="1"/>
      <w:numFmt w:val="taiwaneseCountingThousand"/>
      <w:lvlText w:val="（%1）"/>
      <w:lvlJc w:val="left"/>
      <w:pPr>
        <w:tabs>
          <w:tab w:val="num" w:pos="1001"/>
        </w:tabs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97"/>
    <w:rsid w:val="00004729"/>
    <w:rsid w:val="000178F9"/>
    <w:rsid w:val="00037D57"/>
    <w:rsid w:val="000462F0"/>
    <w:rsid w:val="00052F6D"/>
    <w:rsid w:val="0006440E"/>
    <w:rsid w:val="00074B4F"/>
    <w:rsid w:val="000B0716"/>
    <w:rsid w:val="000B2D47"/>
    <w:rsid w:val="000C3568"/>
    <w:rsid w:val="000D14BC"/>
    <w:rsid w:val="000E0C35"/>
    <w:rsid w:val="000F619C"/>
    <w:rsid w:val="00117221"/>
    <w:rsid w:val="00161A7C"/>
    <w:rsid w:val="00165D81"/>
    <w:rsid w:val="00175BBD"/>
    <w:rsid w:val="00181C75"/>
    <w:rsid w:val="00182418"/>
    <w:rsid w:val="00193295"/>
    <w:rsid w:val="00193559"/>
    <w:rsid w:val="001A48E8"/>
    <w:rsid w:val="001A6597"/>
    <w:rsid w:val="001B4D2E"/>
    <w:rsid w:val="001E6895"/>
    <w:rsid w:val="001F01B7"/>
    <w:rsid w:val="001F2BD2"/>
    <w:rsid w:val="002066D9"/>
    <w:rsid w:val="0021779B"/>
    <w:rsid w:val="00226E28"/>
    <w:rsid w:val="0023079C"/>
    <w:rsid w:val="00240734"/>
    <w:rsid w:val="00247660"/>
    <w:rsid w:val="00256342"/>
    <w:rsid w:val="00267A8E"/>
    <w:rsid w:val="002727B8"/>
    <w:rsid w:val="00276221"/>
    <w:rsid w:val="00287858"/>
    <w:rsid w:val="002A1C22"/>
    <w:rsid w:val="002B3CFF"/>
    <w:rsid w:val="002C0154"/>
    <w:rsid w:val="002D3874"/>
    <w:rsid w:val="002D3BF7"/>
    <w:rsid w:val="002E0166"/>
    <w:rsid w:val="002E0B0F"/>
    <w:rsid w:val="002E2DA0"/>
    <w:rsid w:val="002E334C"/>
    <w:rsid w:val="002F1323"/>
    <w:rsid w:val="002F184A"/>
    <w:rsid w:val="0031132B"/>
    <w:rsid w:val="00313851"/>
    <w:rsid w:val="00317593"/>
    <w:rsid w:val="00364E41"/>
    <w:rsid w:val="00380C8A"/>
    <w:rsid w:val="00381733"/>
    <w:rsid w:val="00385623"/>
    <w:rsid w:val="00391773"/>
    <w:rsid w:val="003939BD"/>
    <w:rsid w:val="0039461A"/>
    <w:rsid w:val="003A3A80"/>
    <w:rsid w:val="003A5C56"/>
    <w:rsid w:val="003D0DCE"/>
    <w:rsid w:val="003D547E"/>
    <w:rsid w:val="003D731A"/>
    <w:rsid w:val="003F0BAA"/>
    <w:rsid w:val="003F6CD6"/>
    <w:rsid w:val="00400DE4"/>
    <w:rsid w:val="004173A8"/>
    <w:rsid w:val="00433C19"/>
    <w:rsid w:val="00444EA5"/>
    <w:rsid w:val="0045114F"/>
    <w:rsid w:val="004574AE"/>
    <w:rsid w:val="004623A0"/>
    <w:rsid w:val="00481D1D"/>
    <w:rsid w:val="004975F0"/>
    <w:rsid w:val="004A509D"/>
    <w:rsid w:val="004C1FCB"/>
    <w:rsid w:val="004C7940"/>
    <w:rsid w:val="00500640"/>
    <w:rsid w:val="00504991"/>
    <w:rsid w:val="005267A3"/>
    <w:rsid w:val="00542046"/>
    <w:rsid w:val="005506AC"/>
    <w:rsid w:val="0057626E"/>
    <w:rsid w:val="005807A9"/>
    <w:rsid w:val="005A3075"/>
    <w:rsid w:val="005B006E"/>
    <w:rsid w:val="005B58B5"/>
    <w:rsid w:val="005C4A2D"/>
    <w:rsid w:val="005D4A58"/>
    <w:rsid w:val="005D6D8C"/>
    <w:rsid w:val="005E31C5"/>
    <w:rsid w:val="006036EC"/>
    <w:rsid w:val="0060664F"/>
    <w:rsid w:val="00612918"/>
    <w:rsid w:val="00612F8E"/>
    <w:rsid w:val="00625A32"/>
    <w:rsid w:val="00634EDE"/>
    <w:rsid w:val="00643165"/>
    <w:rsid w:val="006533C7"/>
    <w:rsid w:val="00675FF3"/>
    <w:rsid w:val="006838F0"/>
    <w:rsid w:val="0068583C"/>
    <w:rsid w:val="00693DEB"/>
    <w:rsid w:val="006955CE"/>
    <w:rsid w:val="006A4A89"/>
    <w:rsid w:val="006A786A"/>
    <w:rsid w:val="006B1840"/>
    <w:rsid w:val="006D2217"/>
    <w:rsid w:val="006F1081"/>
    <w:rsid w:val="006F6863"/>
    <w:rsid w:val="00701D75"/>
    <w:rsid w:val="007128A0"/>
    <w:rsid w:val="007231FE"/>
    <w:rsid w:val="00726664"/>
    <w:rsid w:val="0073422A"/>
    <w:rsid w:val="007410A9"/>
    <w:rsid w:val="00752F1E"/>
    <w:rsid w:val="0076191B"/>
    <w:rsid w:val="00776D0B"/>
    <w:rsid w:val="00791C15"/>
    <w:rsid w:val="007C2D90"/>
    <w:rsid w:val="007C5ED4"/>
    <w:rsid w:val="007D11A0"/>
    <w:rsid w:val="007D6EB1"/>
    <w:rsid w:val="007E440E"/>
    <w:rsid w:val="007E7BE1"/>
    <w:rsid w:val="007F7ED3"/>
    <w:rsid w:val="00801607"/>
    <w:rsid w:val="00801CC7"/>
    <w:rsid w:val="00804CBA"/>
    <w:rsid w:val="00805179"/>
    <w:rsid w:val="00805C78"/>
    <w:rsid w:val="0080678D"/>
    <w:rsid w:val="00810A9D"/>
    <w:rsid w:val="00834B71"/>
    <w:rsid w:val="00836364"/>
    <w:rsid w:val="00854450"/>
    <w:rsid w:val="00873385"/>
    <w:rsid w:val="0087507E"/>
    <w:rsid w:val="008864D9"/>
    <w:rsid w:val="00893DED"/>
    <w:rsid w:val="00894A29"/>
    <w:rsid w:val="008B266F"/>
    <w:rsid w:val="008B3AF5"/>
    <w:rsid w:val="008B424A"/>
    <w:rsid w:val="008B4E69"/>
    <w:rsid w:val="008C2269"/>
    <w:rsid w:val="008C51D7"/>
    <w:rsid w:val="008C53FA"/>
    <w:rsid w:val="008D5C6D"/>
    <w:rsid w:val="008E36AF"/>
    <w:rsid w:val="008E3A6D"/>
    <w:rsid w:val="008F48FF"/>
    <w:rsid w:val="008F7900"/>
    <w:rsid w:val="008F7EF8"/>
    <w:rsid w:val="00903967"/>
    <w:rsid w:val="00921442"/>
    <w:rsid w:val="00930850"/>
    <w:rsid w:val="00936498"/>
    <w:rsid w:val="0097545C"/>
    <w:rsid w:val="00985A76"/>
    <w:rsid w:val="009C3979"/>
    <w:rsid w:val="009C4959"/>
    <w:rsid w:val="009D3DCB"/>
    <w:rsid w:val="009E1474"/>
    <w:rsid w:val="009E16F2"/>
    <w:rsid w:val="009E30BE"/>
    <w:rsid w:val="009F6C23"/>
    <w:rsid w:val="009F6ED2"/>
    <w:rsid w:val="00A320DA"/>
    <w:rsid w:val="00A34EE2"/>
    <w:rsid w:val="00A50F18"/>
    <w:rsid w:val="00A5249C"/>
    <w:rsid w:val="00A5410F"/>
    <w:rsid w:val="00A95A5D"/>
    <w:rsid w:val="00AA052D"/>
    <w:rsid w:val="00AA5924"/>
    <w:rsid w:val="00AC0732"/>
    <w:rsid w:val="00AD33DA"/>
    <w:rsid w:val="00AD66B7"/>
    <w:rsid w:val="00AE1030"/>
    <w:rsid w:val="00AF190B"/>
    <w:rsid w:val="00B05F94"/>
    <w:rsid w:val="00B3071F"/>
    <w:rsid w:val="00B457A6"/>
    <w:rsid w:val="00B52375"/>
    <w:rsid w:val="00B53736"/>
    <w:rsid w:val="00B54B10"/>
    <w:rsid w:val="00B63C20"/>
    <w:rsid w:val="00B67DC0"/>
    <w:rsid w:val="00B74C2C"/>
    <w:rsid w:val="00BA0771"/>
    <w:rsid w:val="00BA2F40"/>
    <w:rsid w:val="00BA574A"/>
    <w:rsid w:val="00BB3F5B"/>
    <w:rsid w:val="00BB4A87"/>
    <w:rsid w:val="00BD4BD2"/>
    <w:rsid w:val="00BF003C"/>
    <w:rsid w:val="00BF5BBD"/>
    <w:rsid w:val="00C064FE"/>
    <w:rsid w:val="00C4217E"/>
    <w:rsid w:val="00C503E7"/>
    <w:rsid w:val="00C5456B"/>
    <w:rsid w:val="00C63653"/>
    <w:rsid w:val="00C670BC"/>
    <w:rsid w:val="00C67949"/>
    <w:rsid w:val="00C736D5"/>
    <w:rsid w:val="00CB0F85"/>
    <w:rsid w:val="00CB6D86"/>
    <w:rsid w:val="00CC4541"/>
    <w:rsid w:val="00CE4811"/>
    <w:rsid w:val="00D20213"/>
    <w:rsid w:val="00D229A4"/>
    <w:rsid w:val="00D25E8F"/>
    <w:rsid w:val="00D36EAC"/>
    <w:rsid w:val="00D42859"/>
    <w:rsid w:val="00D447E5"/>
    <w:rsid w:val="00D51F8C"/>
    <w:rsid w:val="00D5567D"/>
    <w:rsid w:val="00D768F0"/>
    <w:rsid w:val="00D76B98"/>
    <w:rsid w:val="00D817F7"/>
    <w:rsid w:val="00D91CD7"/>
    <w:rsid w:val="00D92359"/>
    <w:rsid w:val="00DA116F"/>
    <w:rsid w:val="00DC1A35"/>
    <w:rsid w:val="00DC4819"/>
    <w:rsid w:val="00DD42EA"/>
    <w:rsid w:val="00DE7A7F"/>
    <w:rsid w:val="00DF12C7"/>
    <w:rsid w:val="00DF1339"/>
    <w:rsid w:val="00E009B9"/>
    <w:rsid w:val="00E15E31"/>
    <w:rsid w:val="00E2502D"/>
    <w:rsid w:val="00E448D8"/>
    <w:rsid w:val="00E56B89"/>
    <w:rsid w:val="00E66841"/>
    <w:rsid w:val="00E7425E"/>
    <w:rsid w:val="00E769CC"/>
    <w:rsid w:val="00E84B84"/>
    <w:rsid w:val="00E9164E"/>
    <w:rsid w:val="00EB26C2"/>
    <w:rsid w:val="00EC182B"/>
    <w:rsid w:val="00EC78F9"/>
    <w:rsid w:val="00ED1E80"/>
    <w:rsid w:val="00EE521A"/>
    <w:rsid w:val="00EF3105"/>
    <w:rsid w:val="00F00C11"/>
    <w:rsid w:val="00F17D19"/>
    <w:rsid w:val="00F20449"/>
    <w:rsid w:val="00F2300F"/>
    <w:rsid w:val="00F303B1"/>
    <w:rsid w:val="00F35B29"/>
    <w:rsid w:val="00F546DB"/>
    <w:rsid w:val="00F55A3D"/>
    <w:rsid w:val="00F769EE"/>
    <w:rsid w:val="00F859F6"/>
    <w:rsid w:val="00F91BF8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59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29A4"/>
    <w:rPr>
      <w:color w:val="0000FF"/>
      <w:u w:val="single"/>
    </w:rPr>
  </w:style>
  <w:style w:type="paragraph" w:styleId="a4">
    <w:name w:val="footer"/>
    <w:basedOn w:val="a"/>
    <w:rsid w:val="00EF31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rsid w:val="00EF31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F55A3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rsid w:val="00AD66B7"/>
    <w:pPr>
      <w:jc w:val="right"/>
    </w:pPr>
  </w:style>
  <w:style w:type="character" w:customStyle="1" w:styleId="a8">
    <w:name w:val="日期 字元"/>
    <w:link w:val="a7"/>
    <w:rsid w:val="00AD66B7"/>
    <w:rPr>
      <w:kern w:val="2"/>
      <w:sz w:val="24"/>
      <w:szCs w:val="24"/>
    </w:rPr>
  </w:style>
  <w:style w:type="paragraph" w:styleId="a9">
    <w:name w:val="Balloon Text"/>
    <w:basedOn w:val="a"/>
    <w:link w:val="aa"/>
    <w:rsid w:val="00BB3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BB3F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59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29A4"/>
    <w:rPr>
      <w:color w:val="0000FF"/>
      <w:u w:val="single"/>
    </w:rPr>
  </w:style>
  <w:style w:type="paragraph" w:styleId="a4">
    <w:name w:val="footer"/>
    <w:basedOn w:val="a"/>
    <w:rsid w:val="00EF31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rsid w:val="00EF31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F55A3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rsid w:val="00AD66B7"/>
    <w:pPr>
      <w:jc w:val="right"/>
    </w:pPr>
  </w:style>
  <w:style w:type="character" w:customStyle="1" w:styleId="a8">
    <w:name w:val="日期 字元"/>
    <w:link w:val="a7"/>
    <w:rsid w:val="00AD66B7"/>
    <w:rPr>
      <w:kern w:val="2"/>
      <w:sz w:val="24"/>
      <w:szCs w:val="24"/>
    </w:rPr>
  </w:style>
  <w:style w:type="paragraph" w:styleId="a9">
    <w:name w:val="Balloon Text"/>
    <w:basedOn w:val="a"/>
    <w:link w:val="aa"/>
    <w:rsid w:val="00BB3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BB3F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Links>
    <vt:vector size="6" baseType="variant">
      <vt:variant>
        <vt:i4>6684712</vt:i4>
      </vt:variant>
      <vt:variant>
        <vt:i4>62330</vt:i4>
      </vt:variant>
      <vt:variant>
        <vt:i4>1025</vt:i4>
      </vt:variant>
      <vt:variant>
        <vt:i4>1</vt:i4>
      </vt:variant>
      <vt:variant>
        <vt:lpwstr>MCWB01387_0000[1]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交通部觀光局澎湖國家風景區95年浮潛指導員訓練計畫</dc:title>
  <dc:creator>Marine Sports</dc:creator>
  <cp:lastModifiedBy>user</cp:lastModifiedBy>
  <cp:revision>8</cp:revision>
  <cp:lastPrinted>2017-03-13T07:38:00Z</cp:lastPrinted>
  <dcterms:created xsi:type="dcterms:W3CDTF">2017-03-07T07:57:00Z</dcterms:created>
  <dcterms:modified xsi:type="dcterms:W3CDTF">2017-03-13T08:18:00Z</dcterms:modified>
</cp:coreProperties>
</file>